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2758D" w14:textId="77777777" w:rsidR="009C7DBD" w:rsidRDefault="001E0C41">
      <w:pPr>
        <w:pStyle w:val="1"/>
        <w:spacing w:before="66" w:line="322" w:lineRule="exact"/>
      </w:pPr>
      <w:bookmarkStart w:id="0" w:name="Правила_проведения_рекламной_акции"/>
      <w:bookmarkEnd w:id="0"/>
      <w:r>
        <w:rPr>
          <w:spacing w:val="-2"/>
        </w:rPr>
        <w:t>Правила</w:t>
      </w:r>
      <w:r>
        <w:rPr>
          <w:spacing w:val="-13"/>
        </w:rPr>
        <w:t xml:space="preserve"> </w:t>
      </w:r>
      <w:r>
        <w:rPr>
          <w:spacing w:val="-2"/>
        </w:rPr>
        <w:t>проведения</w:t>
      </w:r>
      <w:r>
        <w:rPr>
          <w:spacing w:val="-14"/>
        </w:rPr>
        <w:t xml:space="preserve"> </w:t>
      </w:r>
      <w:r>
        <w:rPr>
          <w:spacing w:val="-2"/>
        </w:rPr>
        <w:t>рекламной</w:t>
      </w:r>
      <w:r>
        <w:rPr>
          <w:spacing w:val="-13"/>
        </w:rPr>
        <w:t xml:space="preserve"> </w:t>
      </w:r>
      <w:r>
        <w:rPr>
          <w:spacing w:val="-4"/>
        </w:rPr>
        <w:t>акции</w:t>
      </w:r>
    </w:p>
    <w:p w14:paraId="5A1494B6" w14:textId="77777777" w:rsidR="009C7DBD" w:rsidRDefault="001E0C41">
      <w:pPr>
        <w:spacing w:line="321" w:lineRule="exact"/>
        <w:ind w:left="21"/>
        <w:jc w:val="center"/>
        <w:rPr>
          <w:b/>
          <w:sz w:val="28"/>
        </w:rPr>
      </w:pPr>
      <w:r>
        <w:rPr>
          <w:b/>
          <w:spacing w:val="-2"/>
          <w:sz w:val="28"/>
        </w:rPr>
        <w:t>«Встреча с хоккеистом»</w:t>
      </w:r>
    </w:p>
    <w:p w14:paraId="6299F8EF" w14:textId="77777777" w:rsidR="009C7DBD" w:rsidRDefault="001E0C41">
      <w:pPr>
        <w:pStyle w:val="afa"/>
        <w:spacing w:line="275" w:lineRule="exact"/>
        <w:ind w:left="20"/>
        <w:jc w:val="center"/>
      </w:pPr>
      <w:r>
        <w:t>(далее</w:t>
      </w:r>
      <w:r>
        <w:rPr>
          <w:spacing w:val="-1"/>
        </w:rPr>
        <w:t xml:space="preserve"> </w:t>
      </w:r>
      <w:r>
        <w:t>-</w:t>
      </w:r>
      <w:r>
        <w:rPr>
          <w:spacing w:val="2"/>
        </w:rPr>
        <w:t xml:space="preserve"> </w:t>
      </w:r>
      <w:r>
        <w:rPr>
          <w:spacing w:val="-2"/>
        </w:rPr>
        <w:t>«Правила»)</w:t>
      </w:r>
    </w:p>
    <w:p w14:paraId="47EFDB77" w14:textId="77777777" w:rsidR="009C7DBD" w:rsidRDefault="009C7DBD">
      <w:pPr>
        <w:pStyle w:val="afa"/>
        <w:spacing w:before="77"/>
        <w:ind w:left="0"/>
        <w:jc w:val="left"/>
      </w:pPr>
    </w:p>
    <w:p w14:paraId="57C33A9F" w14:textId="417EA8B1" w:rsidR="009C7DBD" w:rsidRDefault="001E0C41">
      <w:pPr>
        <w:pStyle w:val="afa"/>
        <w:tabs>
          <w:tab w:val="left" w:pos="6673"/>
        </w:tabs>
        <w:ind w:left="8"/>
        <w:jc w:val="center"/>
      </w:pPr>
      <w:r>
        <w:t>г.</w:t>
      </w:r>
      <w:r>
        <w:rPr>
          <w:spacing w:val="2"/>
        </w:rPr>
        <w:t xml:space="preserve"> </w:t>
      </w:r>
      <w:r>
        <w:t>Санкт-</w:t>
      </w:r>
      <w:r>
        <w:rPr>
          <w:spacing w:val="-2"/>
        </w:rPr>
        <w:t>Петербург</w:t>
      </w:r>
      <w:r>
        <w:tab/>
        <w:t xml:space="preserve">            </w:t>
      </w:r>
      <w:proofErr w:type="gramStart"/>
      <w:r>
        <w:t xml:space="preserve">   «</w:t>
      </w:r>
      <w:proofErr w:type="gramEnd"/>
      <w:r w:rsidR="004E7BE5">
        <w:t>15</w:t>
      </w:r>
      <w:r>
        <w:t>» июля</w:t>
      </w:r>
      <w:r>
        <w:rPr>
          <w:spacing w:val="-14"/>
        </w:rPr>
        <w:t xml:space="preserve"> </w:t>
      </w:r>
      <w:r>
        <w:t>2026</w:t>
      </w:r>
      <w:r>
        <w:rPr>
          <w:spacing w:val="5"/>
        </w:rPr>
        <w:t xml:space="preserve"> </w:t>
      </w:r>
      <w:r>
        <w:rPr>
          <w:spacing w:val="-5"/>
        </w:rPr>
        <w:t>г.</w:t>
      </w:r>
    </w:p>
    <w:p w14:paraId="77ACD028" w14:textId="77777777" w:rsidR="009C7DBD" w:rsidRDefault="001E0C41">
      <w:pPr>
        <w:pStyle w:val="2"/>
        <w:numPr>
          <w:ilvl w:val="0"/>
          <w:numId w:val="2"/>
        </w:numPr>
        <w:tabs>
          <w:tab w:val="left" w:pos="3598"/>
        </w:tabs>
        <w:spacing w:before="257"/>
        <w:jc w:val="left"/>
      </w:pPr>
      <w:bookmarkStart w:id="1" w:name="1._ОБЩИЕ_ПОЛОЖЕНИЯ"/>
      <w:bookmarkEnd w:id="1"/>
      <w:r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</w:p>
    <w:p w14:paraId="3BBA8C09" w14:textId="77777777" w:rsidR="009C7DBD" w:rsidRDefault="001E0C41">
      <w:pPr>
        <w:pStyle w:val="3"/>
        <w:numPr>
          <w:ilvl w:val="1"/>
          <w:numId w:val="2"/>
        </w:numPr>
        <w:tabs>
          <w:tab w:val="left" w:pos="562"/>
        </w:tabs>
        <w:spacing w:before="233" w:line="272" w:lineRule="exact"/>
        <w:ind w:left="562" w:hanging="422"/>
        <w:jc w:val="both"/>
        <w:rPr>
          <w:b w:val="0"/>
        </w:rPr>
      </w:pPr>
      <w:bookmarkStart w:id="2" w:name="1.1._Общие_сведения_о_стимулирующем_меро"/>
      <w:bookmarkEnd w:id="2"/>
      <w:r>
        <w:t>Общие</w:t>
      </w:r>
      <w:r>
        <w:rPr>
          <w:spacing w:val="-17"/>
        </w:rPr>
        <w:t xml:space="preserve"> </w:t>
      </w:r>
      <w:r>
        <w:t>сведения</w:t>
      </w:r>
      <w:r>
        <w:rPr>
          <w:spacing w:val="-15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стимулирующем</w:t>
      </w:r>
      <w:r>
        <w:rPr>
          <w:spacing w:val="-7"/>
        </w:rPr>
        <w:t xml:space="preserve"> </w:t>
      </w:r>
      <w:r>
        <w:rPr>
          <w:spacing w:val="-2"/>
        </w:rPr>
        <w:t>мероприятии</w:t>
      </w:r>
      <w:r>
        <w:rPr>
          <w:b w:val="0"/>
          <w:spacing w:val="-2"/>
        </w:rPr>
        <w:t>:</w:t>
      </w:r>
    </w:p>
    <w:p w14:paraId="7E9B18B2" w14:textId="082751C9" w:rsidR="009C7DBD" w:rsidRDefault="001E0C41">
      <w:pPr>
        <w:pStyle w:val="afa"/>
        <w:ind w:left="140" w:right="130"/>
      </w:pPr>
      <w:r>
        <w:t>"</w:t>
      </w:r>
      <w:r w:rsidR="004E1DDC" w:rsidRPr="004E1DDC">
        <w:t>Встреча с хоккеистом</w:t>
      </w:r>
      <w:r>
        <w:t xml:space="preserve">" (далее – «Рекламная акция») представляет собой комплекс мероприятий, проводимых Организатором в </w:t>
      </w:r>
      <w:r w:rsidR="004E1DDC">
        <w:t xml:space="preserve">Официальном </w:t>
      </w:r>
      <w:r>
        <w:t>магазине СКА по адресу: Санкт-Петербург, пр-т Пятилеток</w:t>
      </w:r>
      <w:r w:rsidR="00E22022">
        <w:t>,</w:t>
      </w:r>
      <w:r>
        <w:t xml:space="preserve"> д. 1.</w:t>
      </w:r>
    </w:p>
    <w:p w14:paraId="1F0F664B" w14:textId="6AF53F97" w:rsidR="009C7DBD" w:rsidRDefault="001E0C41">
      <w:pPr>
        <w:pStyle w:val="afb"/>
        <w:numPr>
          <w:ilvl w:val="1"/>
          <w:numId w:val="2"/>
        </w:numPr>
        <w:tabs>
          <w:tab w:val="left" w:pos="563"/>
        </w:tabs>
        <w:spacing w:before="273"/>
        <w:ind w:right="121"/>
        <w:jc w:val="both"/>
        <w:rPr>
          <w:sz w:val="24"/>
        </w:rPr>
      </w:pPr>
      <w:r>
        <w:rPr>
          <w:sz w:val="24"/>
        </w:rPr>
        <w:t xml:space="preserve">Задачей Рекламной акции является повышение уровня продаж товаров Организатора, увеличение узнаваемости </w:t>
      </w:r>
      <w:r w:rsidR="00E768E8">
        <w:rPr>
          <w:sz w:val="24"/>
        </w:rPr>
        <w:t>Х</w:t>
      </w:r>
      <w:r>
        <w:rPr>
          <w:sz w:val="24"/>
        </w:rPr>
        <w:t>оккейного клуба СКА. Рекламная акция проводится в соответствии с настоящими правилами (далее «Правила»).</w:t>
      </w:r>
    </w:p>
    <w:p w14:paraId="2CD40804" w14:textId="77777777" w:rsidR="009C7DBD" w:rsidRDefault="009C7DBD">
      <w:pPr>
        <w:pStyle w:val="afa"/>
        <w:ind w:left="0"/>
        <w:jc w:val="left"/>
      </w:pPr>
    </w:p>
    <w:p w14:paraId="5D4440D7" w14:textId="765712C3" w:rsidR="009C7DBD" w:rsidRDefault="001E0C41">
      <w:pPr>
        <w:pStyle w:val="afa"/>
        <w:ind w:left="140" w:right="130"/>
      </w:pPr>
      <w:r>
        <w:rPr>
          <w:b/>
        </w:rPr>
        <w:t xml:space="preserve">Территория проведения Рекламной акции: </w:t>
      </w:r>
      <w:r>
        <w:t xml:space="preserve">Санкт-Петербург, </w:t>
      </w:r>
      <w:bookmarkStart w:id="3" w:name="1.4._Организатор_Рекламной_акции:"/>
      <w:bookmarkEnd w:id="3"/>
      <w:r>
        <w:t>пр-т Пятилеток</w:t>
      </w:r>
      <w:r w:rsidR="002E1242">
        <w:t>,</w:t>
      </w:r>
      <w:r>
        <w:t xml:space="preserve"> д. 1.</w:t>
      </w:r>
    </w:p>
    <w:p w14:paraId="1E786B93" w14:textId="77777777" w:rsidR="009C7DBD" w:rsidRPr="002E1242" w:rsidRDefault="001E0C41">
      <w:pPr>
        <w:pStyle w:val="afb"/>
        <w:numPr>
          <w:ilvl w:val="1"/>
          <w:numId w:val="2"/>
        </w:numPr>
        <w:tabs>
          <w:tab w:val="left" w:pos="563"/>
        </w:tabs>
        <w:spacing w:before="274"/>
        <w:ind w:left="562" w:right="126" w:hanging="422"/>
        <w:jc w:val="both"/>
        <w:rPr>
          <w:sz w:val="24"/>
          <w:szCs w:val="24"/>
        </w:rPr>
      </w:pPr>
      <w:r w:rsidRPr="002E1242">
        <w:rPr>
          <w:sz w:val="24"/>
          <w:szCs w:val="24"/>
        </w:rPr>
        <w:t>Организатор</w:t>
      </w:r>
      <w:r w:rsidRPr="002E1242">
        <w:rPr>
          <w:spacing w:val="-10"/>
          <w:sz w:val="24"/>
          <w:szCs w:val="24"/>
        </w:rPr>
        <w:t xml:space="preserve"> </w:t>
      </w:r>
      <w:r w:rsidRPr="002E1242">
        <w:rPr>
          <w:sz w:val="24"/>
          <w:szCs w:val="24"/>
        </w:rPr>
        <w:t>Рекламной</w:t>
      </w:r>
      <w:r w:rsidRPr="002E1242">
        <w:rPr>
          <w:spacing w:val="-15"/>
          <w:sz w:val="24"/>
          <w:szCs w:val="24"/>
        </w:rPr>
        <w:t xml:space="preserve"> </w:t>
      </w:r>
      <w:r w:rsidRPr="002E1242">
        <w:rPr>
          <w:spacing w:val="-2"/>
          <w:sz w:val="24"/>
          <w:szCs w:val="24"/>
        </w:rPr>
        <w:t>акции:</w:t>
      </w:r>
    </w:p>
    <w:p w14:paraId="0CC3965C" w14:textId="77777777" w:rsidR="009C7DBD" w:rsidRDefault="001E0C41">
      <w:pPr>
        <w:pStyle w:val="afa"/>
        <w:spacing w:before="3"/>
        <w:ind w:left="140" w:right="116"/>
      </w:pPr>
      <w:r>
        <w:t xml:space="preserve">Организатором Рекламной акции является ООО «Хоккейный клуб СКА», ОГРН 1167847082920, ИНН 7813242873, адрес 193231, г. Санкт-Петербург, </w:t>
      </w:r>
      <w:proofErr w:type="spellStart"/>
      <w:r>
        <w:t>вн.тер.г</w:t>
      </w:r>
      <w:proofErr w:type="spellEnd"/>
      <w:r>
        <w:t xml:space="preserve">. муниципальный округ Правобережный, </w:t>
      </w:r>
      <w:proofErr w:type="spellStart"/>
      <w:r>
        <w:t>пр-кт</w:t>
      </w:r>
      <w:proofErr w:type="spellEnd"/>
      <w:r>
        <w:t xml:space="preserve"> Российский, дом 6, строение 1, помещение 11-Н (далее – «Организатор»).</w:t>
      </w:r>
    </w:p>
    <w:p w14:paraId="466C047D" w14:textId="77777777" w:rsidR="009C7DBD" w:rsidRDefault="009C7DBD">
      <w:pPr>
        <w:pStyle w:val="afa"/>
        <w:spacing w:before="89"/>
        <w:ind w:left="0"/>
        <w:jc w:val="left"/>
      </w:pPr>
    </w:p>
    <w:p w14:paraId="38F50AAC" w14:textId="77777777" w:rsidR="009C7DBD" w:rsidRDefault="001E0C41">
      <w:pPr>
        <w:pStyle w:val="3"/>
        <w:numPr>
          <w:ilvl w:val="1"/>
          <w:numId w:val="2"/>
        </w:numPr>
        <w:tabs>
          <w:tab w:val="left" w:pos="562"/>
        </w:tabs>
        <w:ind w:left="562" w:hanging="422"/>
        <w:jc w:val="both"/>
        <w:rPr>
          <w:b w:val="0"/>
          <w:sz w:val="22"/>
        </w:rPr>
      </w:pPr>
      <w:bookmarkStart w:id="4" w:name="1.5._Сроки_проведения_Рекламной_акции:"/>
      <w:bookmarkEnd w:id="4"/>
      <w:r>
        <w:t>Сроки</w:t>
      </w:r>
      <w:r>
        <w:rPr>
          <w:spacing w:val="-11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Рекламной</w:t>
      </w:r>
      <w:r>
        <w:rPr>
          <w:spacing w:val="-10"/>
        </w:rPr>
        <w:t xml:space="preserve"> </w:t>
      </w:r>
      <w:r>
        <w:rPr>
          <w:spacing w:val="-2"/>
        </w:rPr>
        <w:t>акции</w:t>
      </w:r>
      <w:r>
        <w:rPr>
          <w:b w:val="0"/>
          <w:spacing w:val="-2"/>
        </w:rPr>
        <w:t>:</w:t>
      </w:r>
    </w:p>
    <w:p w14:paraId="2BA74B77" w14:textId="77777777" w:rsidR="009C7DBD" w:rsidRDefault="001E0C41">
      <w:pPr>
        <w:pStyle w:val="afa"/>
        <w:spacing w:before="2" w:line="242" w:lineRule="auto"/>
        <w:ind w:right="512"/>
        <w:jc w:val="left"/>
      </w:pPr>
      <w:r>
        <w:t>Рекламная акция проводится в сроки с 11:00 15 июля 2026 до 21:00 01.08.2026 г. Срок</w:t>
      </w:r>
      <w:r>
        <w:rPr>
          <w:spacing w:val="-15"/>
        </w:rPr>
        <w:t xml:space="preserve"> </w:t>
      </w:r>
      <w:r>
        <w:t>проведения</w:t>
      </w:r>
      <w:r>
        <w:rPr>
          <w:spacing w:val="-13"/>
        </w:rPr>
        <w:t xml:space="preserve"> </w:t>
      </w:r>
      <w:r>
        <w:t>Рекламной</w:t>
      </w:r>
      <w:r>
        <w:rPr>
          <w:spacing w:val="-15"/>
        </w:rPr>
        <w:t xml:space="preserve"> </w:t>
      </w:r>
      <w:r>
        <w:t>акции</w:t>
      </w:r>
      <w:r>
        <w:rPr>
          <w:spacing w:val="-15"/>
        </w:rPr>
        <w:t xml:space="preserve"> </w:t>
      </w:r>
      <w:r>
        <w:t>может</w:t>
      </w:r>
      <w:r>
        <w:rPr>
          <w:spacing w:val="-15"/>
        </w:rPr>
        <w:t xml:space="preserve"> </w:t>
      </w:r>
      <w:r>
        <w:t>быть</w:t>
      </w:r>
      <w:r>
        <w:rPr>
          <w:spacing w:val="-20"/>
        </w:rPr>
        <w:t xml:space="preserve"> </w:t>
      </w:r>
      <w:r>
        <w:t>продлен</w:t>
      </w:r>
      <w:r>
        <w:rPr>
          <w:spacing w:val="-10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решению</w:t>
      </w:r>
      <w:r>
        <w:rPr>
          <w:spacing w:val="-13"/>
        </w:rPr>
        <w:t xml:space="preserve"> </w:t>
      </w:r>
      <w:r>
        <w:t>Организатора.</w:t>
      </w:r>
    </w:p>
    <w:p w14:paraId="4C06EC0C" w14:textId="77777777" w:rsidR="009C7DBD" w:rsidRDefault="001E0C41">
      <w:pPr>
        <w:pStyle w:val="3"/>
        <w:numPr>
          <w:ilvl w:val="1"/>
          <w:numId w:val="2"/>
        </w:numPr>
        <w:tabs>
          <w:tab w:val="left" w:pos="562"/>
        </w:tabs>
        <w:spacing w:before="274" w:line="275" w:lineRule="exact"/>
        <w:ind w:left="562" w:hanging="422"/>
        <w:rPr>
          <w:b w:val="0"/>
        </w:rPr>
      </w:pPr>
      <w:bookmarkStart w:id="5" w:name="1.6._Место_проведения_Рекламной_акции:"/>
      <w:bookmarkEnd w:id="5"/>
      <w:r>
        <w:t>Место</w:t>
      </w:r>
      <w:r>
        <w:rPr>
          <w:spacing w:val="-15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Рекламной</w:t>
      </w:r>
      <w:r>
        <w:rPr>
          <w:spacing w:val="-4"/>
        </w:rPr>
        <w:t xml:space="preserve"> </w:t>
      </w:r>
      <w:r>
        <w:rPr>
          <w:spacing w:val="-2"/>
        </w:rPr>
        <w:t>акции</w:t>
      </w:r>
      <w:r>
        <w:rPr>
          <w:b w:val="0"/>
          <w:spacing w:val="-2"/>
        </w:rPr>
        <w:t>:</w:t>
      </w:r>
    </w:p>
    <w:p w14:paraId="7D0997F5" w14:textId="7B5D2B0B" w:rsidR="009C7DBD" w:rsidRDefault="001E0C41" w:rsidP="00A241B8">
      <w:pPr>
        <w:pStyle w:val="afa"/>
        <w:spacing w:line="274" w:lineRule="exact"/>
        <w:jc w:val="left"/>
      </w:pPr>
      <w:r>
        <w:t>Рекламная</w:t>
      </w:r>
      <w:r>
        <w:rPr>
          <w:spacing w:val="63"/>
        </w:rPr>
        <w:t xml:space="preserve"> </w:t>
      </w:r>
      <w:r>
        <w:t>акция</w:t>
      </w:r>
      <w:r>
        <w:rPr>
          <w:spacing w:val="74"/>
        </w:rPr>
        <w:t xml:space="preserve"> </w:t>
      </w:r>
      <w:r>
        <w:t>проводится</w:t>
      </w:r>
      <w:r>
        <w:rPr>
          <w:spacing w:val="66"/>
        </w:rPr>
        <w:t xml:space="preserve"> </w:t>
      </w:r>
      <w:r>
        <w:t>Организатором</w:t>
      </w:r>
      <w:r>
        <w:rPr>
          <w:spacing w:val="64"/>
        </w:rPr>
        <w:t xml:space="preserve"> </w:t>
      </w:r>
      <w:r>
        <w:t>в</w:t>
      </w:r>
      <w:r w:rsidR="00A241B8">
        <w:t xml:space="preserve"> Официальном магазине</w:t>
      </w:r>
      <w:r w:rsidR="00E768E8">
        <w:t xml:space="preserve"> СКА</w:t>
      </w:r>
      <w:r w:rsidR="00E768E8">
        <w:rPr>
          <w:spacing w:val="-17"/>
        </w:rPr>
        <w:t xml:space="preserve"> </w:t>
      </w:r>
      <w:proofErr w:type="gramStart"/>
      <w:r>
        <w:t>по</w:t>
      </w:r>
      <w:r w:rsidR="00E768E8">
        <w:t xml:space="preserve"> </w:t>
      </w:r>
      <w:r>
        <w:rPr>
          <w:spacing w:val="-1"/>
        </w:rPr>
        <w:t xml:space="preserve"> </w:t>
      </w:r>
      <w:r>
        <w:t>адресу</w:t>
      </w:r>
      <w:proofErr w:type="gramEnd"/>
      <w:r>
        <w:t>:</w:t>
      </w:r>
      <w:r>
        <w:rPr>
          <w:spacing w:val="-1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Санкт-Петербург,</w:t>
      </w:r>
      <w:r>
        <w:rPr>
          <w:spacing w:val="-3"/>
        </w:rPr>
        <w:t xml:space="preserve"> </w:t>
      </w:r>
      <w:r>
        <w:t>пр-т Пятилеток</w:t>
      </w:r>
      <w:r w:rsidR="00E768E8">
        <w:t>,</w:t>
      </w:r>
      <w:r>
        <w:t xml:space="preserve"> д. 1</w:t>
      </w:r>
      <w:r w:rsidR="00E768E8">
        <w:t>.</w:t>
      </w:r>
    </w:p>
    <w:p w14:paraId="74177C79" w14:textId="77777777" w:rsidR="009C7DBD" w:rsidRDefault="009C7DBD">
      <w:pPr>
        <w:pStyle w:val="afa"/>
        <w:spacing w:before="43"/>
        <w:ind w:left="0"/>
        <w:jc w:val="left"/>
      </w:pPr>
    </w:p>
    <w:p w14:paraId="440F3281" w14:textId="77777777" w:rsidR="009C7DBD" w:rsidRDefault="001E0C41">
      <w:pPr>
        <w:pStyle w:val="3"/>
        <w:numPr>
          <w:ilvl w:val="1"/>
          <w:numId w:val="2"/>
        </w:numPr>
        <w:tabs>
          <w:tab w:val="left" w:pos="562"/>
        </w:tabs>
        <w:spacing w:line="275" w:lineRule="exact"/>
        <w:ind w:left="562" w:hanging="422"/>
        <w:jc w:val="both"/>
        <w:rPr>
          <w:b w:val="0"/>
        </w:rPr>
      </w:pPr>
      <w:bookmarkStart w:id="6" w:name="1.7._Участники_Рекламной_акции:"/>
      <w:bookmarkEnd w:id="6"/>
      <w:r>
        <w:t>Участники</w:t>
      </w:r>
      <w:r>
        <w:rPr>
          <w:spacing w:val="-15"/>
        </w:rPr>
        <w:t xml:space="preserve"> </w:t>
      </w:r>
      <w:r>
        <w:t>Рекламной</w:t>
      </w:r>
      <w:r>
        <w:rPr>
          <w:spacing w:val="-5"/>
        </w:rPr>
        <w:t xml:space="preserve"> </w:t>
      </w:r>
      <w:r>
        <w:rPr>
          <w:spacing w:val="-2"/>
        </w:rPr>
        <w:t>акции</w:t>
      </w:r>
      <w:r>
        <w:rPr>
          <w:b w:val="0"/>
          <w:color w:val="0D485E"/>
          <w:spacing w:val="-2"/>
        </w:rPr>
        <w:t>:</w:t>
      </w:r>
    </w:p>
    <w:p w14:paraId="16116525" w14:textId="57C23252" w:rsidR="009C7DBD" w:rsidRDefault="001E0C41">
      <w:pPr>
        <w:pStyle w:val="afb"/>
        <w:numPr>
          <w:ilvl w:val="2"/>
          <w:numId w:val="2"/>
        </w:numPr>
        <w:tabs>
          <w:tab w:val="left" w:pos="857"/>
          <w:tab w:val="left" w:pos="861"/>
        </w:tabs>
        <w:ind w:right="127" w:hanging="721"/>
        <w:jc w:val="both"/>
        <w:rPr>
          <w:sz w:val="24"/>
        </w:rPr>
      </w:pPr>
      <w:r>
        <w:rPr>
          <w:sz w:val="24"/>
        </w:rPr>
        <w:t xml:space="preserve">Рекламная акция проводится среди дееспособных физических лиц, достигших 18 лет, зарегистрированными в программе лояльности Организатора </w:t>
      </w:r>
      <w:r w:rsidR="002252E7">
        <w:rPr>
          <w:sz w:val="24"/>
        </w:rPr>
        <w:t>СКАПАСС</w:t>
      </w:r>
      <w:r>
        <w:rPr>
          <w:sz w:val="24"/>
        </w:rPr>
        <w:t xml:space="preserve"> в соответствии с Положением о системе лояльности «</w:t>
      </w:r>
      <w:r w:rsidR="002252E7">
        <w:rPr>
          <w:sz w:val="24"/>
        </w:rPr>
        <w:t>СКАПАСС</w:t>
      </w:r>
      <w:r>
        <w:rPr>
          <w:sz w:val="24"/>
        </w:rPr>
        <w:t>».</w:t>
      </w:r>
    </w:p>
    <w:p w14:paraId="3461ED98" w14:textId="50116B13" w:rsidR="009C7DBD" w:rsidRDefault="001E0C41">
      <w:pPr>
        <w:pStyle w:val="afb"/>
        <w:numPr>
          <w:ilvl w:val="3"/>
          <w:numId w:val="2"/>
        </w:numPr>
        <w:tabs>
          <w:tab w:val="left" w:pos="856"/>
          <w:tab w:val="left" w:pos="861"/>
        </w:tabs>
        <w:ind w:right="126" w:hanging="721"/>
        <w:jc w:val="both"/>
        <w:rPr>
          <w:sz w:val="24"/>
        </w:rPr>
      </w:pPr>
      <w:r>
        <w:rPr>
          <w:sz w:val="24"/>
        </w:rPr>
        <w:t xml:space="preserve">Обязательным условием участия в Рекламной акции является авторизация покупателя под своей учетной записью в системе </w:t>
      </w:r>
      <w:r w:rsidR="002252E7">
        <w:rPr>
          <w:sz w:val="24"/>
        </w:rPr>
        <w:t xml:space="preserve">СКАПАСС </w:t>
      </w:r>
      <w:r>
        <w:rPr>
          <w:sz w:val="24"/>
        </w:rPr>
        <w:t xml:space="preserve">в момент совершения </w:t>
      </w:r>
      <w:r>
        <w:rPr>
          <w:spacing w:val="-2"/>
          <w:sz w:val="24"/>
        </w:rPr>
        <w:t>покупки.</w:t>
      </w:r>
    </w:p>
    <w:p w14:paraId="2BE4C00E" w14:textId="77777777" w:rsidR="009C7DBD" w:rsidRDefault="001E0C41">
      <w:pPr>
        <w:pStyle w:val="afb"/>
        <w:numPr>
          <w:ilvl w:val="2"/>
          <w:numId w:val="2"/>
        </w:numPr>
        <w:tabs>
          <w:tab w:val="left" w:pos="857"/>
          <w:tab w:val="left" w:pos="861"/>
        </w:tabs>
        <w:ind w:right="106" w:hanging="721"/>
        <w:jc w:val="both"/>
        <w:rPr>
          <w:sz w:val="24"/>
        </w:rPr>
      </w:pPr>
      <w:r>
        <w:rPr>
          <w:sz w:val="24"/>
        </w:rPr>
        <w:t>Участие в Рекламной акции несовершеннолетних, ограниченно дееспособных, недееспособных лиц осуществляется в порядке, установленном действующим законодательством, через их законных представителей. Для участия в Рекламной акции несовершеннолетних, ограниченно дееспособных, недееспособных лиц необходимо согласие одного из родителей или законного представителя — усыновителя или опекуна (далее - «Законный представитель»).</w:t>
      </w:r>
    </w:p>
    <w:p w14:paraId="01A898C7" w14:textId="77777777" w:rsidR="009C7DBD" w:rsidRDefault="001E0C41">
      <w:pPr>
        <w:pStyle w:val="afb"/>
        <w:numPr>
          <w:ilvl w:val="2"/>
          <w:numId w:val="2"/>
        </w:numPr>
        <w:tabs>
          <w:tab w:val="left" w:pos="857"/>
          <w:tab w:val="left" w:pos="861"/>
        </w:tabs>
        <w:ind w:right="141" w:hanging="721"/>
        <w:jc w:val="both"/>
        <w:rPr>
          <w:sz w:val="24"/>
        </w:rPr>
      </w:pPr>
      <w:r>
        <w:rPr>
          <w:sz w:val="24"/>
        </w:rPr>
        <w:t>В Рекламной акции не могут принимать участие работники и уполномоченные представители Организатора, члены семей таких работников и представителей.</w:t>
      </w:r>
    </w:p>
    <w:p w14:paraId="3BF9CCE8" w14:textId="77777777" w:rsidR="009C7DBD" w:rsidRDefault="001E0C41">
      <w:pPr>
        <w:pStyle w:val="afb"/>
        <w:numPr>
          <w:ilvl w:val="1"/>
          <w:numId w:val="2"/>
        </w:numPr>
        <w:tabs>
          <w:tab w:val="left" w:pos="562"/>
        </w:tabs>
        <w:spacing w:before="269"/>
        <w:ind w:left="562" w:hanging="422"/>
        <w:rPr>
          <w:sz w:val="24"/>
        </w:rPr>
      </w:pPr>
      <w:r>
        <w:rPr>
          <w:sz w:val="24"/>
        </w:rPr>
        <w:t>Рекламная</w:t>
      </w:r>
      <w:r>
        <w:rPr>
          <w:spacing w:val="-12"/>
          <w:sz w:val="24"/>
        </w:rPr>
        <w:t xml:space="preserve"> </w:t>
      </w:r>
      <w:r>
        <w:rPr>
          <w:sz w:val="24"/>
        </w:rPr>
        <w:t>акция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лотереей</w:t>
      </w:r>
      <w:r>
        <w:rPr>
          <w:spacing w:val="-3"/>
          <w:sz w:val="24"/>
        </w:rPr>
        <w:t xml:space="preserve"> </w:t>
      </w:r>
      <w:r>
        <w:rPr>
          <w:sz w:val="24"/>
        </w:rPr>
        <w:t>либо иной,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основанной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риске,</w:t>
      </w:r>
      <w:r>
        <w:rPr>
          <w:spacing w:val="-2"/>
          <w:sz w:val="24"/>
        </w:rPr>
        <w:t xml:space="preserve"> игрой.</w:t>
      </w:r>
    </w:p>
    <w:p w14:paraId="7936A61D" w14:textId="77777777" w:rsidR="009C7DBD" w:rsidRDefault="009C7DBD">
      <w:pPr>
        <w:pStyle w:val="afb"/>
        <w:jc w:val="left"/>
        <w:rPr>
          <w:sz w:val="24"/>
        </w:rPr>
        <w:sectPr w:rsidR="009C7DBD">
          <w:footerReference w:type="default" r:id="rId7"/>
          <w:type w:val="continuous"/>
          <w:pgSz w:w="11910" w:h="16840"/>
          <w:pgMar w:top="720" w:right="708" w:bottom="920" w:left="1559" w:header="0" w:footer="738" w:gutter="0"/>
          <w:pgNumType w:start="1"/>
          <w:cols w:space="720"/>
          <w:docGrid w:linePitch="360"/>
        </w:sectPr>
      </w:pPr>
    </w:p>
    <w:p w14:paraId="408F96EE" w14:textId="77777777" w:rsidR="009C7DBD" w:rsidRDefault="001E0C41">
      <w:pPr>
        <w:pStyle w:val="afb"/>
        <w:numPr>
          <w:ilvl w:val="1"/>
          <w:numId w:val="2"/>
        </w:numPr>
        <w:tabs>
          <w:tab w:val="left" w:pos="563"/>
        </w:tabs>
        <w:spacing w:before="75" w:line="242" w:lineRule="auto"/>
        <w:ind w:right="489"/>
        <w:rPr>
          <w:sz w:val="24"/>
        </w:rPr>
      </w:pPr>
      <w:r>
        <w:rPr>
          <w:sz w:val="24"/>
        </w:rPr>
        <w:lastRenderedPageBreak/>
        <w:t>Участие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Рекламной</w:t>
      </w:r>
      <w:r>
        <w:rPr>
          <w:spacing w:val="38"/>
          <w:sz w:val="24"/>
        </w:rPr>
        <w:t xml:space="preserve"> </w:t>
      </w:r>
      <w:r>
        <w:rPr>
          <w:sz w:val="24"/>
        </w:rPr>
        <w:t>акции означает,</w:t>
      </w:r>
      <w:r>
        <w:rPr>
          <w:spacing w:val="39"/>
          <w:sz w:val="24"/>
        </w:rPr>
        <w:t xml:space="preserve"> </w:t>
      </w:r>
      <w:r>
        <w:rPr>
          <w:sz w:val="24"/>
        </w:rPr>
        <w:t>что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30"/>
          <w:sz w:val="24"/>
        </w:rPr>
        <w:t xml:space="preserve"> </w:t>
      </w:r>
      <w:r>
        <w:rPr>
          <w:sz w:val="24"/>
        </w:rPr>
        <w:t>ознакомился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согласился</w:t>
      </w:r>
      <w:r>
        <w:rPr>
          <w:spacing w:val="32"/>
          <w:sz w:val="24"/>
        </w:rPr>
        <w:t xml:space="preserve"> </w:t>
      </w:r>
      <w:r>
        <w:rPr>
          <w:sz w:val="24"/>
        </w:rPr>
        <w:t>с настоящими Правилами ее проведения.</w:t>
      </w:r>
    </w:p>
    <w:p w14:paraId="5F9DED9E" w14:textId="201680AD" w:rsidR="009C7DBD" w:rsidRDefault="001E0C41" w:rsidP="00C27DC1">
      <w:pPr>
        <w:pStyle w:val="afb"/>
        <w:numPr>
          <w:ilvl w:val="1"/>
          <w:numId w:val="2"/>
        </w:numPr>
        <w:tabs>
          <w:tab w:val="left" w:pos="567"/>
        </w:tabs>
        <w:spacing w:line="271" w:lineRule="exact"/>
        <w:ind w:left="845" w:hanging="705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1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Рекламной</w:t>
      </w:r>
      <w:r>
        <w:rPr>
          <w:spacing w:val="-10"/>
          <w:sz w:val="24"/>
        </w:rPr>
        <w:t xml:space="preserve"> </w:t>
      </w:r>
      <w:r>
        <w:rPr>
          <w:sz w:val="24"/>
        </w:rPr>
        <w:t>акции</w:t>
      </w:r>
      <w:r>
        <w:rPr>
          <w:spacing w:val="-15"/>
          <w:sz w:val="24"/>
        </w:rPr>
        <w:t xml:space="preserve"> </w:t>
      </w:r>
      <w:r>
        <w:rPr>
          <w:sz w:val="24"/>
        </w:rPr>
        <w:t>возможно</w:t>
      </w:r>
      <w:r w:rsidR="00E768E8">
        <w:rPr>
          <w:spacing w:val="-2"/>
          <w:sz w:val="24"/>
        </w:rPr>
        <w:t xml:space="preserve"> неограниченное количество раз</w:t>
      </w:r>
      <w:r>
        <w:rPr>
          <w:spacing w:val="-2"/>
          <w:sz w:val="24"/>
        </w:rPr>
        <w:t>.</w:t>
      </w:r>
    </w:p>
    <w:p w14:paraId="48B1B957" w14:textId="77777777" w:rsidR="009C7DBD" w:rsidRDefault="009C7DBD">
      <w:pPr>
        <w:pStyle w:val="afa"/>
        <w:spacing w:before="5"/>
        <w:ind w:left="0"/>
        <w:jc w:val="left"/>
      </w:pPr>
    </w:p>
    <w:p w14:paraId="65200A82" w14:textId="77777777" w:rsidR="009C7DBD" w:rsidRDefault="001E0C41">
      <w:pPr>
        <w:pStyle w:val="2"/>
        <w:numPr>
          <w:ilvl w:val="0"/>
          <w:numId w:val="2"/>
        </w:numPr>
        <w:tabs>
          <w:tab w:val="left" w:pos="2210"/>
        </w:tabs>
        <w:ind w:left="2210" w:hanging="423"/>
        <w:jc w:val="left"/>
      </w:pPr>
      <w:bookmarkStart w:id="7" w:name="2._ПОРЯДОК_ПРОВЕДЕНИЯ_РЕКЛАМНОЙ_АКЦИИ"/>
      <w:bookmarkEnd w:id="7"/>
      <w:r>
        <w:t>ПОРЯДОК</w:t>
      </w:r>
      <w:r>
        <w:rPr>
          <w:spacing w:val="-15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РЕКЛАМНОЙ</w:t>
      </w:r>
      <w:r>
        <w:rPr>
          <w:spacing w:val="-1"/>
        </w:rPr>
        <w:t xml:space="preserve"> </w:t>
      </w:r>
      <w:r>
        <w:rPr>
          <w:spacing w:val="-2"/>
        </w:rPr>
        <w:t>АКЦИИ</w:t>
      </w:r>
    </w:p>
    <w:p w14:paraId="193FF725" w14:textId="77777777" w:rsidR="009C7DBD" w:rsidRDefault="001E0C41">
      <w:pPr>
        <w:pStyle w:val="3"/>
        <w:numPr>
          <w:ilvl w:val="1"/>
          <w:numId w:val="2"/>
        </w:numPr>
        <w:tabs>
          <w:tab w:val="left" w:pos="562"/>
        </w:tabs>
        <w:spacing w:before="46" w:line="273" w:lineRule="exact"/>
        <w:ind w:left="562" w:hanging="422"/>
        <w:jc w:val="both"/>
        <w:rPr>
          <w:b w:val="0"/>
        </w:rPr>
      </w:pPr>
      <w:bookmarkStart w:id="8" w:name="2.1._Участие_в_Рекламной_акции."/>
      <w:bookmarkEnd w:id="8"/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Рекламной</w:t>
      </w:r>
      <w:r>
        <w:rPr>
          <w:spacing w:val="-4"/>
        </w:rPr>
        <w:t xml:space="preserve"> </w:t>
      </w:r>
      <w:r>
        <w:rPr>
          <w:spacing w:val="-2"/>
        </w:rPr>
        <w:t>акции.</w:t>
      </w:r>
    </w:p>
    <w:p w14:paraId="45F8F8B8" w14:textId="77777777" w:rsidR="009C7DBD" w:rsidRDefault="001E0C41">
      <w:pPr>
        <w:pStyle w:val="afa"/>
        <w:spacing w:line="237" w:lineRule="auto"/>
        <w:ind w:right="118"/>
      </w:pPr>
      <w:r>
        <w:t>Для</w:t>
      </w:r>
      <w:r>
        <w:rPr>
          <w:spacing w:val="-12"/>
        </w:rPr>
        <w:t xml:space="preserve"> </w:t>
      </w:r>
      <w:r>
        <w:t>того,</w:t>
      </w:r>
      <w:r>
        <w:rPr>
          <w:spacing w:val="-9"/>
        </w:rPr>
        <w:t xml:space="preserve"> </w:t>
      </w:r>
      <w:r>
        <w:t>чтобы</w:t>
      </w:r>
      <w:r>
        <w:rPr>
          <w:spacing w:val="-10"/>
        </w:rPr>
        <w:t xml:space="preserve"> </w:t>
      </w:r>
      <w:r>
        <w:t>стать</w:t>
      </w:r>
      <w:r>
        <w:rPr>
          <w:spacing w:val="-13"/>
        </w:rPr>
        <w:t xml:space="preserve"> </w:t>
      </w:r>
      <w:r>
        <w:t>Участником</w:t>
      </w:r>
      <w:r>
        <w:rPr>
          <w:spacing w:val="-9"/>
        </w:rPr>
        <w:t xml:space="preserve"> </w:t>
      </w:r>
      <w:r>
        <w:t>Рекламной</w:t>
      </w:r>
      <w:r>
        <w:rPr>
          <w:spacing w:val="-13"/>
        </w:rPr>
        <w:t xml:space="preserve"> </w:t>
      </w:r>
      <w:r>
        <w:t>акции</w:t>
      </w:r>
      <w:r>
        <w:rPr>
          <w:spacing w:val="-10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период</w:t>
      </w:r>
      <w:r>
        <w:rPr>
          <w:spacing w:val="-12"/>
        </w:rPr>
        <w:t xml:space="preserve"> </w:t>
      </w:r>
      <w:r>
        <w:t>с 11:00 15 июля 2026 до 21:00 01.08.2026 г. по московскому</w:t>
      </w:r>
      <w:r>
        <w:rPr>
          <w:spacing w:val="-14"/>
        </w:rPr>
        <w:t xml:space="preserve"> </w:t>
      </w:r>
      <w:r>
        <w:t>времени совершить следующие действия:</w:t>
      </w:r>
    </w:p>
    <w:p w14:paraId="7B6A801C" w14:textId="03761188" w:rsidR="009C7DBD" w:rsidRDefault="001E0C41" w:rsidP="00A95484">
      <w:pPr>
        <w:pStyle w:val="afa"/>
        <w:numPr>
          <w:ilvl w:val="0"/>
          <w:numId w:val="3"/>
        </w:numPr>
        <w:tabs>
          <w:tab w:val="left" w:pos="1560"/>
        </w:tabs>
        <w:ind w:left="1560" w:right="130" w:hanging="426"/>
      </w:pPr>
      <w:r>
        <w:t xml:space="preserve">Совершить покупку в </w:t>
      </w:r>
      <w:r w:rsidR="00E768E8">
        <w:t xml:space="preserve">Официальном магазине СКА </w:t>
      </w:r>
      <w:r>
        <w:t>по адресу: Санкт-Петербург, пр-т Пятилеток д. 1</w:t>
      </w:r>
      <w:r w:rsidR="00C27DC1">
        <w:t>,</w:t>
      </w:r>
      <w:r>
        <w:t xml:space="preserve"> на сумму</w:t>
      </w:r>
      <w:r>
        <w:rPr>
          <w:spacing w:val="-3"/>
        </w:rPr>
        <w:t xml:space="preserve"> </w:t>
      </w:r>
      <w:r>
        <w:t>не менее 2 000 (две тысячи) рублей*.</w:t>
      </w:r>
    </w:p>
    <w:p w14:paraId="3FC1A723" w14:textId="77777777" w:rsidR="009C7DBD" w:rsidRDefault="001E0C41">
      <w:pPr>
        <w:spacing w:before="4"/>
        <w:ind w:left="1840" w:right="130"/>
        <w:jc w:val="both"/>
        <w:rPr>
          <w:i/>
          <w:sz w:val="24"/>
        </w:rPr>
      </w:pPr>
      <w:r>
        <w:rPr>
          <w:i/>
          <w:sz w:val="24"/>
        </w:rPr>
        <w:t>*сумма покупки определяется как сумма, подлежащая оплате покупателем за приобретённый товар после вычета всех применимых скидок, бонусов и т.п.</w:t>
      </w:r>
    </w:p>
    <w:p w14:paraId="0335B206" w14:textId="73062EC4" w:rsidR="009C7DBD" w:rsidRDefault="001E0C41">
      <w:pPr>
        <w:pStyle w:val="afb"/>
        <w:numPr>
          <w:ilvl w:val="0"/>
          <w:numId w:val="1"/>
        </w:numPr>
        <w:tabs>
          <w:tab w:val="left" w:pos="1557"/>
        </w:tabs>
        <w:ind w:left="1557" w:right="141"/>
        <w:rPr>
          <w:sz w:val="24"/>
        </w:rPr>
      </w:pPr>
      <w:r>
        <w:rPr>
          <w:sz w:val="24"/>
        </w:rPr>
        <w:t xml:space="preserve">Авторизоваться в момент совершения покупки (до оплаты стоимости покупки) в системе лояльности </w:t>
      </w:r>
      <w:r w:rsidR="00A95484">
        <w:rPr>
          <w:sz w:val="24"/>
        </w:rPr>
        <w:t xml:space="preserve">СКАПАСС </w:t>
      </w:r>
      <w:r>
        <w:rPr>
          <w:sz w:val="24"/>
        </w:rPr>
        <w:t>в соответствии с порядком, предусмотренным «Положением о системе лояльности</w:t>
      </w:r>
      <w:r w:rsidR="00E768E8">
        <w:rPr>
          <w:sz w:val="24"/>
        </w:rPr>
        <w:t xml:space="preserve"> </w:t>
      </w:r>
      <w:r w:rsidR="00A95484">
        <w:rPr>
          <w:sz w:val="24"/>
        </w:rPr>
        <w:t>СКАПАСС</w:t>
      </w:r>
      <w:r>
        <w:rPr>
          <w:sz w:val="24"/>
        </w:rPr>
        <w:t xml:space="preserve">», размещенным на сайте </w:t>
      </w:r>
      <w:hyperlink r:id="rId8" w:tooltip="https://pass.ska.ru/" w:history="1">
        <w:r>
          <w:rPr>
            <w:color w:val="0000FF"/>
            <w:sz w:val="24"/>
            <w:u w:val="single"/>
          </w:rPr>
          <w:t>https://pass.ska.ru</w:t>
        </w:r>
        <w:r>
          <w:rPr>
            <w:sz w:val="24"/>
          </w:rPr>
          <w:t>.</w:t>
        </w:r>
      </w:hyperlink>
    </w:p>
    <w:p w14:paraId="51BF7794" w14:textId="33F01F7D" w:rsidR="00601D20" w:rsidRDefault="003576A6">
      <w:pPr>
        <w:pStyle w:val="afb"/>
        <w:numPr>
          <w:ilvl w:val="0"/>
          <w:numId w:val="1"/>
        </w:numPr>
        <w:tabs>
          <w:tab w:val="left" w:pos="1557"/>
        </w:tabs>
        <w:ind w:left="1557" w:right="141"/>
        <w:rPr>
          <w:sz w:val="24"/>
        </w:rPr>
      </w:pPr>
      <w:r>
        <w:rPr>
          <w:sz w:val="24"/>
        </w:rPr>
        <w:t xml:space="preserve">Устно сообщить продавцу о своем намерении принять участие в Рекламной акции для добавления карточки с номером участника в </w:t>
      </w:r>
      <w:r w:rsidRPr="003576A6">
        <w:rPr>
          <w:sz w:val="24"/>
        </w:rPr>
        <w:t>механическо</w:t>
      </w:r>
      <w:r>
        <w:rPr>
          <w:sz w:val="24"/>
        </w:rPr>
        <w:t>е</w:t>
      </w:r>
      <w:r w:rsidRPr="003576A6">
        <w:rPr>
          <w:sz w:val="24"/>
        </w:rPr>
        <w:t xml:space="preserve"> устройств</w:t>
      </w:r>
      <w:r>
        <w:rPr>
          <w:sz w:val="24"/>
        </w:rPr>
        <w:t>о</w:t>
      </w:r>
      <w:r w:rsidRPr="003576A6">
        <w:rPr>
          <w:sz w:val="24"/>
        </w:rPr>
        <w:t xml:space="preserve"> с системой перемешивания</w:t>
      </w:r>
      <w:r>
        <w:rPr>
          <w:sz w:val="24"/>
        </w:rPr>
        <w:t xml:space="preserve">. </w:t>
      </w:r>
    </w:p>
    <w:p w14:paraId="3DFB4E85" w14:textId="77777777" w:rsidR="009C7DBD" w:rsidRDefault="009C7DBD">
      <w:pPr>
        <w:pStyle w:val="afa"/>
        <w:spacing w:before="5"/>
        <w:ind w:left="0"/>
        <w:jc w:val="left"/>
      </w:pPr>
    </w:p>
    <w:p w14:paraId="6D0022F3" w14:textId="2DEF4529" w:rsidR="009C7DBD" w:rsidRDefault="001E0C41">
      <w:pPr>
        <w:pStyle w:val="afa"/>
        <w:spacing w:line="237" w:lineRule="auto"/>
        <w:ind w:right="114"/>
      </w:pPr>
      <w:r>
        <w:t>Выполнение</w:t>
      </w:r>
      <w:r>
        <w:rPr>
          <w:spacing w:val="-15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>вышеперечисленных</w:t>
      </w:r>
      <w:r>
        <w:rPr>
          <w:spacing w:val="-15"/>
        </w:rPr>
        <w:t xml:space="preserve"> </w:t>
      </w:r>
      <w:r>
        <w:t>пунктов, признается отправкой заявки на участие в Рекламной акции, и лицо, их выполнившее, считается Участником Рекламной акции.</w:t>
      </w:r>
    </w:p>
    <w:p w14:paraId="3FD03C1C" w14:textId="413C54CD" w:rsidR="00601D20" w:rsidRDefault="00601D20" w:rsidP="003576A6">
      <w:pPr>
        <w:pStyle w:val="afb"/>
        <w:numPr>
          <w:ilvl w:val="2"/>
          <w:numId w:val="2"/>
        </w:numPr>
        <w:tabs>
          <w:tab w:val="left" w:pos="563"/>
        </w:tabs>
        <w:spacing w:before="272"/>
        <w:ind w:left="567" w:right="151" w:hanging="425"/>
        <w:jc w:val="both"/>
        <w:rPr>
          <w:sz w:val="24"/>
        </w:rPr>
      </w:pPr>
      <w:r>
        <w:rPr>
          <w:sz w:val="24"/>
        </w:rPr>
        <w:t xml:space="preserve">Принимая участие в Рекламной акции, покупатель соглашается </w:t>
      </w:r>
      <w:r w:rsidR="003576A6">
        <w:rPr>
          <w:sz w:val="24"/>
        </w:rPr>
        <w:t xml:space="preserve">с тем, что в случае признания его победителем, представитель Организатора вправе связаться с ним по телефону, указанному при регистрации в системе лояльности СКАПАСС, для сообщения информации о получении приза. </w:t>
      </w:r>
    </w:p>
    <w:p w14:paraId="3FF58185" w14:textId="07F82581" w:rsidR="003A3B62" w:rsidRPr="003A3B62" w:rsidRDefault="003A3B62" w:rsidP="003A3B62">
      <w:pPr>
        <w:pStyle w:val="afb"/>
        <w:numPr>
          <w:ilvl w:val="2"/>
          <w:numId w:val="2"/>
        </w:numPr>
        <w:tabs>
          <w:tab w:val="left" w:pos="563"/>
        </w:tabs>
        <w:ind w:left="567" w:right="151" w:hanging="425"/>
        <w:jc w:val="both"/>
        <w:rPr>
          <w:sz w:val="24"/>
        </w:rPr>
      </w:pPr>
      <w:r>
        <w:rPr>
          <w:sz w:val="24"/>
        </w:rPr>
        <w:t xml:space="preserve">Принимая участие в Рекламной акции, покупатель соглашается, что в случае получения приза, предусмотренного пп.1 п.3.1 Правил, он примет участие в фото-/видеосъемки тренировки и предоставляет Организатору согласие на безвозмездное использование </w:t>
      </w:r>
      <w:r w:rsidRPr="003A3B62">
        <w:rPr>
          <w:sz w:val="24"/>
        </w:rPr>
        <w:t xml:space="preserve">обнародование, копирование, распространение, и иное использование </w:t>
      </w:r>
      <w:r>
        <w:rPr>
          <w:sz w:val="24"/>
        </w:rPr>
        <w:t xml:space="preserve">своего </w:t>
      </w:r>
      <w:r w:rsidRPr="003A3B62">
        <w:rPr>
          <w:sz w:val="24"/>
        </w:rPr>
        <w:t xml:space="preserve">изображения, внешнего облика, образа в составе </w:t>
      </w:r>
      <w:r>
        <w:rPr>
          <w:sz w:val="24"/>
        </w:rPr>
        <w:t>фото-/видеоматериалов изготовленных во время тренировки</w:t>
      </w:r>
      <w:r w:rsidRPr="003A3B62">
        <w:rPr>
          <w:sz w:val="24"/>
        </w:rPr>
        <w:t xml:space="preserve"> в информационных, рекламных и иных, не противоречащих законодательству РФ и Уставу ООО «Хоккейный клуб СКА» целях, в т.ч. путем размещения в сети Интернет на сайте ska.ru, иных сайтах, в социальных сетях, на телевидении, в СМИ и т.п.</w:t>
      </w:r>
    </w:p>
    <w:p w14:paraId="29339357" w14:textId="6FA9497B" w:rsidR="006653E8" w:rsidRDefault="001E0C41">
      <w:pPr>
        <w:pStyle w:val="afb"/>
        <w:numPr>
          <w:ilvl w:val="1"/>
          <w:numId w:val="2"/>
        </w:numPr>
        <w:tabs>
          <w:tab w:val="left" w:pos="563"/>
        </w:tabs>
        <w:spacing w:before="272"/>
        <w:ind w:right="151"/>
        <w:jc w:val="both"/>
        <w:rPr>
          <w:sz w:val="24"/>
        </w:rPr>
      </w:pPr>
      <w:r>
        <w:rPr>
          <w:sz w:val="24"/>
        </w:rPr>
        <w:t>Каждый покупатель вправе принять участие в Рекламной акции</w:t>
      </w:r>
      <w:r w:rsidR="006653E8">
        <w:rPr>
          <w:sz w:val="24"/>
        </w:rPr>
        <w:t xml:space="preserve"> неограниченное количество раз</w:t>
      </w:r>
      <w:r>
        <w:rPr>
          <w:sz w:val="24"/>
        </w:rPr>
        <w:t xml:space="preserve">. </w:t>
      </w:r>
    </w:p>
    <w:p w14:paraId="3949C4EE" w14:textId="5DD2C18C" w:rsidR="009C7DBD" w:rsidRDefault="006653E8" w:rsidP="006653E8">
      <w:pPr>
        <w:pStyle w:val="afb"/>
        <w:tabs>
          <w:tab w:val="left" w:pos="563"/>
        </w:tabs>
        <w:ind w:right="151" w:firstLine="288"/>
        <w:rPr>
          <w:sz w:val="24"/>
        </w:rPr>
      </w:pPr>
      <w:r>
        <w:rPr>
          <w:sz w:val="24"/>
        </w:rPr>
        <w:tab/>
      </w:r>
      <w:r w:rsidR="001E0C41">
        <w:rPr>
          <w:sz w:val="24"/>
        </w:rPr>
        <w:t>В случае совершения в период проведения Рекламной акции нескольких покупок, удовлетворяющих условиям, предусмотренным п.2.1 Правил, заявкой на участие в Рекламной акции признается каждая покупка.</w:t>
      </w:r>
    </w:p>
    <w:p w14:paraId="79580CF8" w14:textId="55D80001" w:rsidR="006653E8" w:rsidRDefault="006653E8" w:rsidP="006653E8">
      <w:pPr>
        <w:pStyle w:val="afb"/>
        <w:tabs>
          <w:tab w:val="left" w:pos="563"/>
        </w:tabs>
        <w:ind w:right="151" w:firstLine="288"/>
        <w:rPr>
          <w:sz w:val="24"/>
        </w:rPr>
      </w:pPr>
      <w:r>
        <w:rPr>
          <w:sz w:val="24"/>
        </w:rPr>
        <w:tab/>
        <w:t xml:space="preserve">В </w:t>
      </w:r>
      <w:r w:rsidRPr="006653E8">
        <w:rPr>
          <w:sz w:val="24"/>
        </w:rPr>
        <w:t>случае совершения в период проведения Рекламной акции покуп</w:t>
      </w:r>
      <w:r>
        <w:rPr>
          <w:sz w:val="24"/>
        </w:rPr>
        <w:t>ки</w:t>
      </w:r>
      <w:r w:rsidRPr="006653E8">
        <w:rPr>
          <w:sz w:val="24"/>
        </w:rPr>
        <w:t>, удовлетворяющ</w:t>
      </w:r>
      <w:r>
        <w:rPr>
          <w:sz w:val="24"/>
        </w:rPr>
        <w:t>ей</w:t>
      </w:r>
      <w:r w:rsidRPr="006653E8">
        <w:rPr>
          <w:sz w:val="24"/>
        </w:rPr>
        <w:t xml:space="preserve"> условиям, предусмотренным п.2.1 Правил, </w:t>
      </w:r>
      <w:r>
        <w:rPr>
          <w:sz w:val="24"/>
        </w:rPr>
        <w:t>если сумма такой покупки составляет более 2 000 (двух тысяч) рублей, количество поданных Участником Рекламной акции заявок признается кратным каждым 2 000 (двум тысячам) рублей в чеке</w:t>
      </w:r>
      <w:r w:rsidRPr="006653E8">
        <w:rPr>
          <w:sz w:val="24"/>
        </w:rPr>
        <w:t>.</w:t>
      </w:r>
    </w:p>
    <w:p w14:paraId="5E14B3A7" w14:textId="77777777" w:rsidR="009C7DBD" w:rsidRDefault="009C7DBD">
      <w:pPr>
        <w:pStyle w:val="afa"/>
        <w:ind w:left="0"/>
        <w:jc w:val="left"/>
      </w:pPr>
    </w:p>
    <w:p w14:paraId="5B3CFBA9" w14:textId="794C4F5D" w:rsidR="009C7DBD" w:rsidRDefault="009C7DBD">
      <w:pPr>
        <w:pStyle w:val="afa"/>
        <w:spacing w:before="15"/>
        <w:ind w:left="0"/>
        <w:jc w:val="left"/>
      </w:pPr>
    </w:p>
    <w:p w14:paraId="7F8DA0A9" w14:textId="77597997" w:rsidR="004E7BE5" w:rsidRDefault="004E7BE5">
      <w:pPr>
        <w:pStyle w:val="afa"/>
        <w:spacing w:before="15"/>
        <w:ind w:left="0"/>
        <w:jc w:val="left"/>
      </w:pPr>
    </w:p>
    <w:p w14:paraId="3E9A7BFC" w14:textId="77777777" w:rsidR="004E7BE5" w:rsidRDefault="004E7BE5">
      <w:pPr>
        <w:pStyle w:val="afa"/>
        <w:spacing w:before="15"/>
        <w:ind w:left="0"/>
        <w:jc w:val="left"/>
      </w:pPr>
    </w:p>
    <w:p w14:paraId="4D8F751C" w14:textId="77777777" w:rsidR="009C7DBD" w:rsidRDefault="001E0C41">
      <w:pPr>
        <w:pStyle w:val="2"/>
        <w:numPr>
          <w:ilvl w:val="0"/>
          <w:numId w:val="2"/>
        </w:numPr>
        <w:tabs>
          <w:tab w:val="left" w:pos="4596"/>
        </w:tabs>
        <w:spacing w:line="275" w:lineRule="exact"/>
        <w:ind w:left="4596" w:hanging="422"/>
        <w:jc w:val="left"/>
      </w:pPr>
      <w:bookmarkStart w:id="9" w:name="3._ПРИЗЫ"/>
      <w:bookmarkEnd w:id="9"/>
      <w:r>
        <w:rPr>
          <w:spacing w:val="-2"/>
        </w:rPr>
        <w:lastRenderedPageBreak/>
        <w:t>ПРИЗЫ</w:t>
      </w:r>
    </w:p>
    <w:p w14:paraId="138C9089" w14:textId="77777777" w:rsidR="009C7DBD" w:rsidRDefault="001E0C41">
      <w:pPr>
        <w:pStyle w:val="3"/>
        <w:numPr>
          <w:ilvl w:val="1"/>
          <w:numId w:val="2"/>
        </w:numPr>
        <w:tabs>
          <w:tab w:val="left" w:pos="562"/>
        </w:tabs>
        <w:spacing w:line="275" w:lineRule="exact"/>
        <w:ind w:left="562" w:hanging="422"/>
        <w:rPr>
          <w:b w:val="0"/>
        </w:rPr>
      </w:pPr>
      <w:bookmarkStart w:id="10" w:name="3.1._Призовой_фонд_Рекламной_акции_соста"/>
      <w:bookmarkEnd w:id="10"/>
      <w:r>
        <w:t>Призовой</w:t>
      </w:r>
      <w:r>
        <w:rPr>
          <w:spacing w:val="-15"/>
        </w:rPr>
        <w:t xml:space="preserve"> </w:t>
      </w:r>
      <w:r>
        <w:t>фонд</w:t>
      </w:r>
      <w:r>
        <w:rPr>
          <w:spacing w:val="-14"/>
        </w:rPr>
        <w:t xml:space="preserve"> </w:t>
      </w:r>
      <w:r>
        <w:t>Рекламной</w:t>
      </w:r>
      <w:r>
        <w:rPr>
          <w:spacing w:val="-1"/>
        </w:rPr>
        <w:t xml:space="preserve"> </w:t>
      </w:r>
      <w:r>
        <w:t>акции</w:t>
      </w:r>
      <w:r>
        <w:rPr>
          <w:spacing w:val="-14"/>
        </w:rPr>
        <w:t xml:space="preserve"> </w:t>
      </w:r>
      <w:r>
        <w:rPr>
          <w:spacing w:val="-2"/>
        </w:rPr>
        <w:t>составляют</w:t>
      </w:r>
      <w:r>
        <w:rPr>
          <w:b w:val="0"/>
          <w:spacing w:val="-2"/>
        </w:rPr>
        <w:t>:</w:t>
      </w:r>
    </w:p>
    <w:p w14:paraId="129197B0" w14:textId="77777777" w:rsidR="009C7DBD" w:rsidRDefault="009C7DBD">
      <w:pPr>
        <w:pStyle w:val="afa"/>
        <w:spacing w:before="140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7531"/>
        <w:gridCol w:w="1442"/>
      </w:tblGrid>
      <w:tr w:rsidR="009C7DBD" w14:paraId="13DBDD55" w14:textId="77777777">
        <w:trPr>
          <w:trHeight w:val="1031"/>
        </w:trPr>
        <w:tc>
          <w:tcPr>
            <w:tcW w:w="485" w:type="dxa"/>
          </w:tcPr>
          <w:p w14:paraId="7674EC16" w14:textId="77777777" w:rsidR="009C7DBD" w:rsidRDefault="001E0C41">
            <w:pPr>
              <w:pStyle w:val="TableParagraph"/>
              <w:spacing w:before="97"/>
              <w:ind w:left="0" w:right="12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7531" w:type="dxa"/>
          </w:tcPr>
          <w:p w14:paraId="7E920E2F" w14:textId="77777777" w:rsidR="009C7DBD" w:rsidRDefault="001E0C41">
            <w:pPr>
              <w:pStyle w:val="TableParagraph"/>
              <w:spacing w:before="97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</w:t>
            </w:r>
          </w:p>
        </w:tc>
        <w:tc>
          <w:tcPr>
            <w:tcW w:w="1442" w:type="dxa"/>
          </w:tcPr>
          <w:p w14:paraId="44372D91" w14:textId="77777777" w:rsidR="009C7DBD" w:rsidRDefault="001E0C41">
            <w:pPr>
              <w:pStyle w:val="TableParagraph"/>
              <w:spacing w:before="97"/>
              <w:ind w:left="120"/>
              <w:jc w:val="left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Количество </w:t>
            </w:r>
            <w:r>
              <w:rPr>
                <w:b/>
                <w:spacing w:val="-2"/>
                <w:sz w:val="24"/>
              </w:rPr>
              <w:t>призов (штук)</w:t>
            </w:r>
          </w:p>
        </w:tc>
      </w:tr>
      <w:tr w:rsidR="00373475" w14:paraId="0B5A57FC" w14:textId="77777777" w:rsidTr="008C1874">
        <w:trPr>
          <w:trHeight w:val="752"/>
        </w:trPr>
        <w:tc>
          <w:tcPr>
            <w:tcW w:w="485" w:type="dxa"/>
            <w:tcBorders>
              <w:bottom w:val="single" w:sz="4" w:space="0" w:color="auto"/>
            </w:tcBorders>
          </w:tcPr>
          <w:p w14:paraId="07D36550" w14:textId="49F4C02C" w:rsidR="00373475" w:rsidRDefault="00373475" w:rsidP="008C1874">
            <w:pPr>
              <w:pStyle w:val="TableParagraph"/>
              <w:spacing w:before="82"/>
              <w:ind w:left="0" w:right="33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531" w:type="dxa"/>
            <w:tcBorders>
              <w:bottom w:val="single" w:sz="4" w:space="0" w:color="auto"/>
            </w:tcBorders>
          </w:tcPr>
          <w:p w14:paraId="69C1DFD5" w14:textId="402697B8" w:rsidR="00373475" w:rsidRDefault="00373475" w:rsidP="008C1874">
            <w:pPr>
              <w:pStyle w:val="TableParagraph"/>
              <w:spacing w:before="87" w:line="242" w:lineRule="auto"/>
              <w:ind w:right="256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Право принять участие в </w:t>
            </w:r>
            <w:proofErr w:type="gramStart"/>
            <w:r>
              <w:rPr>
                <w:sz w:val="24"/>
              </w:rPr>
              <w:t>индивидуальной  тренировке</w:t>
            </w:r>
            <w:proofErr w:type="gramEnd"/>
            <w:r>
              <w:rPr>
                <w:sz w:val="24"/>
              </w:rPr>
              <w:t xml:space="preserve"> одного из хоккеистов команды СКА, включая посещение раздевалки команды СКА в СК «Хоккейный город» по адресу: Санкт-Петербург, Российский пр., д. 1</w:t>
            </w:r>
            <w:r w:rsidR="00E22022">
              <w:rPr>
                <w:sz w:val="24"/>
              </w:rPr>
              <w:t>**</w:t>
            </w:r>
            <w:r>
              <w:rPr>
                <w:sz w:val="24"/>
              </w:rPr>
              <w:t xml:space="preserve"> </w:t>
            </w:r>
          </w:p>
          <w:p w14:paraId="53E269EE" w14:textId="42B9B03B" w:rsidR="00E22022" w:rsidRDefault="00E22022" w:rsidP="00C27DC1">
            <w:pPr>
              <w:pStyle w:val="TableParagraph"/>
              <w:spacing w:before="87" w:line="242" w:lineRule="auto"/>
              <w:ind w:left="854" w:right="256"/>
              <w:jc w:val="left"/>
              <w:rPr>
                <w:sz w:val="24"/>
              </w:rPr>
            </w:pPr>
            <w:r>
              <w:rPr>
                <w:i/>
                <w:iCs/>
                <w:szCs w:val="20"/>
              </w:rPr>
              <w:t>*</w:t>
            </w:r>
            <w:r w:rsidRPr="002425E8">
              <w:rPr>
                <w:i/>
                <w:iCs/>
                <w:szCs w:val="20"/>
              </w:rPr>
              <w:t xml:space="preserve">*Реализация указанного права производится </w:t>
            </w:r>
            <w:r w:rsidR="00DE2452">
              <w:rPr>
                <w:i/>
                <w:iCs/>
                <w:szCs w:val="20"/>
              </w:rPr>
              <w:t xml:space="preserve">в соответствии с Разделом 4 Правил. 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3006AE52" w14:textId="77777777" w:rsidR="00373475" w:rsidRDefault="00373475" w:rsidP="008C1874">
            <w:pPr>
              <w:pStyle w:val="TableParagraph"/>
              <w:spacing w:before="82"/>
              <w:ind w:left="80" w:right="24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</w:tr>
      <w:tr w:rsidR="00C27DC1" w14:paraId="71ADF626" w14:textId="77777777" w:rsidTr="008C1874">
        <w:trPr>
          <w:trHeight w:val="752"/>
        </w:trPr>
        <w:tc>
          <w:tcPr>
            <w:tcW w:w="485" w:type="dxa"/>
            <w:tcBorders>
              <w:bottom w:val="single" w:sz="4" w:space="0" w:color="auto"/>
            </w:tcBorders>
          </w:tcPr>
          <w:p w14:paraId="625C0763" w14:textId="7063FAE3" w:rsidR="00C27DC1" w:rsidRDefault="00C27DC1" w:rsidP="008C1874">
            <w:pPr>
              <w:pStyle w:val="TableParagraph"/>
              <w:spacing w:before="82"/>
              <w:ind w:left="0" w:right="33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531" w:type="dxa"/>
            <w:tcBorders>
              <w:bottom w:val="single" w:sz="4" w:space="0" w:color="auto"/>
            </w:tcBorders>
          </w:tcPr>
          <w:p w14:paraId="4ECE5E7C" w14:textId="7C49239B" w:rsidR="00C27DC1" w:rsidRPr="00C27DC1" w:rsidRDefault="00C27DC1" w:rsidP="00C27DC1">
            <w:pPr>
              <w:pStyle w:val="TableParagraph"/>
              <w:spacing w:before="87" w:line="242" w:lineRule="auto"/>
              <w:ind w:right="256"/>
              <w:jc w:val="both"/>
              <w:rPr>
                <w:sz w:val="24"/>
              </w:rPr>
            </w:pPr>
            <w:r w:rsidRPr="00C27DC1">
              <w:rPr>
                <w:sz w:val="24"/>
              </w:rPr>
              <w:t xml:space="preserve">Пригласительный абонемент категории «Промо», предоставляющий право посещения «домашних» матчей с участием хоккейной команды СКА в рамках Первого этапа (Регулярный чемпионат) </w:t>
            </w:r>
            <w:proofErr w:type="spellStart"/>
            <w:r w:rsidRPr="00C27DC1">
              <w:rPr>
                <w:sz w:val="24"/>
              </w:rPr>
              <w:t>Фонбет</w:t>
            </w:r>
            <w:proofErr w:type="spellEnd"/>
            <w:r w:rsidRPr="00C27DC1">
              <w:rPr>
                <w:sz w:val="24"/>
              </w:rPr>
              <w:t xml:space="preserve"> Чемпионата Континентальной хоккейной лиги сезона 202</w:t>
            </w:r>
            <w:r>
              <w:rPr>
                <w:sz w:val="24"/>
              </w:rPr>
              <w:t>6</w:t>
            </w:r>
            <w:r w:rsidRPr="00C27DC1">
              <w:rPr>
                <w:sz w:val="24"/>
              </w:rPr>
              <w:t>-202</w:t>
            </w:r>
            <w:r>
              <w:rPr>
                <w:sz w:val="24"/>
              </w:rPr>
              <w:t>7</w:t>
            </w:r>
            <w:r w:rsidRPr="00C27DC1">
              <w:rPr>
                <w:sz w:val="24"/>
              </w:rPr>
              <w:t>*</w:t>
            </w:r>
            <w:r>
              <w:rPr>
                <w:sz w:val="24"/>
              </w:rPr>
              <w:t>**</w:t>
            </w:r>
            <w:r w:rsidRPr="00C27DC1">
              <w:rPr>
                <w:sz w:val="24"/>
              </w:rPr>
              <w:t xml:space="preserve"> </w:t>
            </w:r>
          </w:p>
          <w:p w14:paraId="7F944358" w14:textId="2083D85B" w:rsidR="00C27DC1" w:rsidDel="00373475" w:rsidRDefault="00C27DC1" w:rsidP="00C27DC1">
            <w:pPr>
              <w:pStyle w:val="TableParagraph"/>
              <w:spacing w:before="3" w:line="242" w:lineRule="auto"/>
              <w:ind w:left="866" w:right="459" w:hanging="12"/>
              <w:jc w:val="both"/>
              <w:rPr>
                <w:sz w:val="24"/>
              </w:rPr>
            </w:pPr>
            <w:r>
              <w:rPr>
                <w:i/>
                <w:iCs/>
                <w:szCs w:val="20"/>
              </w:rPr>
              <w:t>***</w:t>
            </w:r>
            <w:r w:rsidRPr="00C27DC1">
              <w:rPr>
                <w:i/>
                <w:iCs/>
                <w:szCs w:val="20"/>
              </w:rPr>
              <w:t>Выбор места на трибуне Спортсооружения, в котором проходят «домашние» матчи с участием хоккейной команды СКА, производится Организатором самостоятельно.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75E873C3" w14:textId="7BB7ED04" w:rsidR="00C27DC1" w:rsidRDefault="00C27DC1" w:rsidP="008C1874">
            <w:pPr>
              <w:pStyle w:val="TableParagraph"/>
              <w:spacing w:before="82"/>
              <w:ind w:left="80" w:right="24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</w:t>
            </w:r>
          </w:p>
        </w:tc>
      </w:tr>
      <w:tr w:rsidR="009C7DBD" w14:paraId="0E3E7BA2" w14:textId="77777777">
        <w:trPr>
          <w:trHeight w:val="715"/>
        </w:trPr>
        <w:tc>
          <w:tcPr>
            <w:tcW w:w="485" w:type="dxa"/>
            <w:tcBorders>
              <w:bottom w:val="single" w:sz="8" w:space="0" w:color="000000"/>
            </w:tcBorders>
          </w:tcPr>
          <w:p w14:paraId="74C6CE8E" w14:textId="23974357" w:rsidR="009C7DBD" w:rsidRDefault="00C27DC1">
            <w:pPr>
              <w:pStyle w:val="TableParagraph"/>
              <w:spacing w:before="82"/>
              <w:ind w:left="0" w:right="33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1E0C41">
              <w:rPr>
                <w:spacing w:val="-5"/>
                <w:sz w:val="24"/>
              </w:rPr>
              <w:t>.</w:t>
            </w:r>
          </w:p>
        </w:tc>
        <w:tc>
          <w:tcPr>
            <w:tcW w:w="7531" w:type="dxa"/>
            <w:tcBorders>
              <w:bottom w:val="single" w:sz="8" w:space="0" w:color="000000"/>
            </w:tcBorders>
          </w:tcPr>
          <w:p w14:paraId="32166027" w14:textId="62250A9E" w:rsidR="009C7DBD" w:rsidRDefault="002425E8">
            <w:pPr>
              <w:pStyle w:val="TableParagraph"/>
              <w:spacing w:before="3" w:line="242" w:lineRule="auto"/>
              <w:ind w:right="459" w:firstLine="62"/>
              <w:jc w:val="left"/>
              <w:rPr>
                <w:sz w:val="24"/>
              </w:rPr>
            </w:pPr>
            <w:r>
              <w:rPr>
                <w:sz w:val="24"/>
              </w:rPr>
              <w:t>П</w:t>
            </w:r>
            <w:r w:rsidR="001E0C41">
              <w:rPr>
                <w:sz w:val="24"/>
              </w:rPr>
              <w:t xml:space="preserve">раво посещения одного из матчей </w:t>
            </w:r>
            <w:r>
              <w:rPr>
                <w:sz w:val="24"/>
              </w:rPr>
              <w:t>Предсезонного т</w:t>
            </w:r>
            <w:r w:rsidR="001E0C41">
              <w:rPr>
                <w:sz w:val="24"/>
              </w:rPr>
              <w:t xml:space="preserve">урнира им. Н. Г. Пучкова </w:t>
            </w:r>
            <w:r>
              <w:rPr>
                <w:sz w:val="24"/>
              </w:rPr>
              <w:t xml:space="preserve">в период </w:t>
            </w:r>
            <w:r w:rsidR="001E0C41">
              <w:rPr>
                <w:sz w:val="24"/>
              </w:rPr>
              <w:t>27-30 августа 2026 г.</w:t>
            </w:r>
            <w:r w:rsidR="00D031B9" w:rsidRPr="00373475">
              <w:rPr>
                <w:sz w:val="24"/>
              </w:rPr>
              <w:t xml:space="preserve"> </w:t>
            </w:r>
            <w:r w:rsidR="00D031B9">
              <w:rPr>
                <w:sz w:val="24"/>
              </w:rPr>
              <w:t>для 2-х лиц</w:t>
            </w:r>
            <w:r>
              <w:rPr>
                <w:sz w:val="24"/>
              </w:rPr>
              <w:t>*</w:t>
            </w:r>
            <w:r w:rsidR="006653E8">
              <w:rPr>
                <w:sz w:val="24"/>
              </w:rPr>
              <w:t>*</w:t>
            </w:r>
            <w:r w:rsidR="00E22022">
              <w:rPr>
                <w:sz w:val="24"/>
              </w:rPr>
              <w:t>*</w:t>
            </w:r>
            <w:r w:rsidR="00C27DC1">
              <w:rPr>
                <w:sz w:val="24"/>
              </w:rPr>
              <w:t>*</w:t>
            </w:r>
          </w:p>
          <w:p w14:paraId="09EF2523" w14:textId="6392A282" w:rsidR="002425E8" w:rsidRDefault="006653E8" w:rsidP="00373475">
            <w:pPr>
              <w:pStyle w:val="TableParagraph"/>
              <w:spacing w:before="3" w:line="242" w:lineRule="auto"/>
              <w:ind w:left="866" w:right="459" w:hanging="12"/>
              <w:jc w:val="both"/>
              <w:rPr>
                <w:sz w:val="24"/>
              </w:rPr>
            </w:pPr>
            <w:r>
              <w:rPr>
                <w:i/>
                <w:iCs/>
                <w:szCs w:val="20"/>
              </w:rPr>
              <w:t>*</w:t>
            </w:r>
            <w:r w:rsidR="00E22022">
              <w:rPr>
                <w:i/>
                <w:iCs/>
                <w:szCs w:val="20"/>
              </w:rPr>
              <w:t>*</w:t>
            </w:r>
            <w:r w:rsidR="002425E8" w:rsidRPr="002425E8">
              <w:rPr>
                <w:i/>
                <w:iCs/>
                <w:szCs w:val="20"/>
              </w:rPr>
              <w:t>*</w:t>
            </w:r>
            <w:r w:rsidR="00C27DC1">
              <w:rPr>
                <w:i/>
                <w:iCs/>
                <w:szCs w:val="20"/>
              </w:rPr>
              <w:t>*</w:t>
            </w:r>
            <w:r w:rsidR="002425E8" w:rsidRPr="002425E8">
              <w:rPr>
                <w:i/>
                <w:iCs/>
                <w:szCs w:val="20"/>
              </w:rPr>
              <w:t>Реализация указанного права производится с использованием промо-материалов</w:t>
            </w:r>
            <w:r w:rsidR="002425E8">
              <w:rPr>
                <w:i/>
                <w:iCs/>
                <w:szCs w:val="20"/>
              </w:rPr>
              <w:t xml:space="preserve"> (промо-кода), </w:t>
            </w:r>
            <w:r w:rsidR="002425E8" w:rsidRPr="002425E8">
              <w:rPr>
                <w:i/>
                <w:iCs/>
                <w:szCs w:val="20"/>
              </w:rPr>
              <w:t xml:space="preserve">предоставляющих скидку в размере 100% стоимости </w:t>
            </w:r>
            <w:r w:rsidR="002425E8">
              <w:rPr>
                <w:i/>
                <w:iCs/>
                <w:szCs w:val="20"/>
              </w:rPr>
              <w:t>двух</w:t>
            </w:r>
            <w:r w:rsidR="002425E8" w:rsidRPr="002425E8">
              <w:rPr>
                <w:i/>
                <w:iCs/>
                <w:szCs w:val="20"/>
              </w:rPr>
              <w:t xml:space="preserve"> «Взросл</w:t>
            </w:r>
            <w:r w:rsidR="002425E8">
              <w:rPr>
                <w:i/>
                <w:iCs/>
                <w:szCs w:val="20"/>
              </w:rPr>
              <w:t>ых</w:t>
            </w:r>
            <w:r w:rsidR="002425E8" w:rsidRPr="002425E8">
              <w:rPr>
                <w:i/>
                <w:iCs/>
                <w:szCs w:val="20"/>
              </w:rPr>
              <w:t>» билет</w:t>
            </w:r>
            <w:r w:rsidR="002425E8">
              <w:rPr>
                <w:i/>
                <w:iCs/>
                <w:szCs w:val="20"/>
              </w:rPr>
              <w:t>ов</w:t>
            </w:r>
            <w:r w:rsidR="002425E8" w:rsidRPr="002425E8">
              <w:rPr>
                <w:i/>
                <w:iCs/>
                <w:szCs w:val="20"/>
              </w:rPr>
              <w:t xml:space="preserve"> на один матч </w:t>
            </w:r>
            <w:r w:rsidR="002425E8">
              <w:rPr>
                <w:i/>
                <w:iCs/>
                <w:szCs w:val="20"/>
              </w:rPr>
              <w:t>турнира</w:t>
            </w:r>
            <w:r w:rsidR="002425E8" w:rsidRPr="002425E8">
              <w:rPr>
                <w:i/>
                <w:iCs/>
                <w:szCs w:val="20"/>
              </w:rPr>
              <w:t xml:space="preserve">. Для реализации предоставленного права </w:t>
            </w:r>
            <w:r w:rsidR="002425E8">
              <w:rPr>
                <w:i/>
                <w:iCs/>
                <w:szCs w:val="20"/>
              </w:rPr>
              <w:t>победителю Рекламной акции</w:t>
            </w:r>
            <w:r w:rsidR="002425E8" w:rsidRPr="002425E8">
              <w:rPr>
                <w:i/>
                <w:iCs/>
                <w:szCs w:val="20"/>
              </w:rPr>
              <w:t xml:space="preserve"> необходимо указать данные промо-кода в специализированном поле при оформлении покупки билета на </w:t>
            </w:r>
            <w:r w:rsidR="002425E8">
              <w:rPr>
                <w:i/>
                <w:iCs/>
                <w:szCs w:val="20"/>
              </w:rPr>
              <w:t>турнир</w:t>
            </w:r>
            <w:r w:rsidR="002425E8" w:rsidRPr="002425E8">
              <w:rPr>
                <w:i/>
                <w:iCs/>
                <w:szCs w:val="20"/>
              </w:rPr>
              <w:t xml:space="preserve"> на сайте https://tickets.ska.ru/.</w:t>
            </w:r>
          </w:p>
        </w:tc>
        <w:tc>
          <w:tcPr>
            <w:tcW w:w="1442" w:type="dxa"/>
            <w:tcBorders>
              <w:bottom w:val="single" w:sz="8" w:space="0" w:color="000000"/>
            </w:tcBorders>
          </w:tcPr>
          <w:p w14:paraId="36705375" w14:textId="77777777" w:rsidR="009C7DBD" w:rsidRDefault="001E0C41">
            <w:pPr>
              <w:pStyle w:val="TableParagraph"/>
              <w:spacing w:before="82"/>
              <w:ind w:left="80" w:right="2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C7DBD" w14:paraId="7F694D92" w14:textId="77777777">
        <w:trPr>
          <w:trHeight w:val="560"/>
        </w:trPr>
        <w:tc>
          <w:tcPr>
            <w:tcW w:w="485" w:type="dxa"/>
          </w:tcPr>
          <w:p w14:paraId="5E689592" w14:textId="42152E55" w:rsidR="009C7DBD" w:rsidRDefault="00C27DC1">
            <w:pPr>
              <w:pStyle w:val="TableParagraph"/>
              <w:ind w:left="0" w:right="33"/>
              <w:rPr>
                <w:sz w:val="24"/>
              </w:rPr>
            </w:pPr>
            <w:r>
              <w:rPr>
                <w:spacing w:val="-5"/>
                <w:sz w:val="24"/>
              </w:rPr>
              <w:t>4</w:t>
            </w:r>
            <w:r w:rsidR="001E0C41">
              <w:rPr>
                <w:spacing w:val="-5"/>
                <w:sz w:val="24"/>
              </w:rPr>
              <w:t>.</w:t>
            </w:r>
          </w:p>
        </w:tc>
        <w:tc>
          <w:tcPr>
            <w:tcW w:w="7531" w:type="dxa"/>
          </w:tcPr>
          <w:p w14:paraId="6D3EFCD8" w14:textId="419F520A" w:rsidR="009C7DBD" w:rsidRDefault="001E0C4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бонусов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лояльности</w:t>
            </w:r>
            <w:r>
              <w:rPr>
                <w:spacing w:val="-15"/>
                <w:sz w:val="24"/>
              </w:rPr>
              <w:t xml:space="preserve"> </w:t>
            </w:r>
            <w:r w:rsidR="002425E8">
              <w:rPr>
                <w:spacing w:val="-2"/>
                <w:sz w:val="24"/>
              </w:rPr>
              <w:t>СКАПАСС</w:t>
            </w:r>
          </w:p>
        </w:tc>
        <w:tc>
          <w:tcPr>
            <w:tcW w:w="1442" w:type="dxa"/>
          </w:tcPr>
          <w:p w14:paraId="2476DF82" w14:textId="77777777" w:rsidR="009C7DBD" w:rsidRDefault="001E0C41">
            <w:pPr>
              <w:pStyle w:val="TableParagraph"/>
              <w:ind w:left="80" w:right="2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9C7DBD" w14:paraId="66FB17B2" w14:textId="77777777">
        <w:trPr>
          <w:trHeight w:val="561"/>
        </w:trPr>
        <w:tc>
          <w:tcPr>
            <w:tcW w:w="485" w:type="dxa"/>
          </w:tcPr>
          <w:p w14:paraId="05D1E7F5" w14:textId="181B1756" w:rsidR="009C7DBD" w:rsidRDefault="00C27DC1">
            <w:pPr>
              <w:pStyle w:val="TableParagraph"/>
              <w:ind w:left="0" w:right="33"/>
              <w:rPr>
                <w:sz w:val="24"/>
              </w:rPr>
            </w:pPr>
            <w:r>
              <w:rPr>
                <w:spacing w:val="-5"/>
                <w:sz w:val="24"/>
              </w:rPr>
              <w:t>5</w:t>
            </w:r>
            <w:r w:rsidR="001E0C41">
              <w:rPr>
                <w:spacing w:val="-5"/>
                <w:sz w:val="24"/>
              </w:rPr>
              <w:t>.</w:t>
            </w:r>
          </w:p>
        </w:tc>
        <w:tc>
          <w:tcPr>
            <w:tcW w:w="7531" w:type="dxa"/>
          </w:tcPr>
          <w:p w14:paraId="60BC56AD" w14:textId="625AFF94" w:rsidR="009C7DBD" w:rsidRDefault="001E0C4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бонусов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лояльности</w:t>
            </w:r>
            <w:r>
              <w:rPr>
                <w:spacing w:val="-15"/>
                <w:sz w:val="24"/>
              </w:rPr>
              <w:t xml:space="preserve"> </w:t>
            </w:r>
            <w:r w:rsidR="002425E8">
              <w:rPr>
                <w:spacing w:val="-2"/>
                <w:sz w:val="24"/>
              </w:rPr>
              <w:t>СКАПАСС</w:t>
            </w:r>
          </w:p>
        </w:tc>
        <w:tc>
          <w:tcPr>
            <w:tcW w:w="1442" w:type="dxa"/>
          </w:tcPr>
          <w:p w14:paraId="34561F4A" w14:textId="77777777" w:rsidR="009C7DBD" w:rsidRDefault="001E0C41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9C7DBD" w14:paraId="41DE53BB" w14:textId="77777777">
        <w:trPr>
          <w:trHeight w:val="556"/>
        </w:trPr>
        <w:tc>
          <w:tcPr>
            <w:tcW w:w="485" w:type="dxa"/>
          </w:tcPr>
          <w:p w14:paraId="49C9023F" w14:textId="580BB997" w:rsidR="009C7DBD" w:rsidRDefault="00C27DC1">
            <w:pPr>
              <w:pStyle w:val="TableParagraph"/>
              <w:ind w:left="0" w:right="33"/>
              <w:rPr>
                <w:sz w:val="24"/>
              </w:rPr>
            </w:pPr>
            <w:r>
              <w:rPr>
                <w:spacing w:val="-5"/>
                <w:sz w:val="24"/>
              </w:rPr>
              <w:t>6</w:t>
            </w:r>
            <w:r w:rsidR="001E0C41">
              <w:rPr>
                <w:spacing w:val="-5"/>
                <w:sz w:val="24"/>
              </w:rPr>
              <w:t>.</w:t>
            </w:r>
          </w:p>
        </w:tc>
        <w:tc>
          <w:tcPr>
            <w:tcW w:w="7531" w:type="dxa"/>
          </w:tcPr>
          <w:p w14:paraId="3F680B05" w14:textId="54DBB41D" w:rsidR="009C7DBD" w:rsidRDefault="001E0C4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бонусов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лояльности</w:t>
            </w:r>
            <w:r>
              <w:rPr>
                <w:spacing w:val="-6"/>
                <w:sz w:val="24"/>
              </w:rPr>
              <w:t xml:space="preserve"> </w:t>
            </w:r>
            <w:r w:rsidR="002425E8">
              <w:rPr>
                <w:spacing w:val="-2"/>
                <w:sz w:val="24"/>
              </w:rPr>
              <w:t>СКАПАСС</w:t>
            </w:r>
          </w:p>
        </w:tc>
        <w:tc>
          <w:tcPr>
            <w:tcW w:w="1442" w:type="dxa"/>
          </w:tcPr>
          <w:p w14:paraId="157B9A62" w14:textId="77777777" w:rsidR="009C7DBD" w:rsidRDefault="001E0C41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 w14:paraId="093EF445" w14:textId="77777777" w:rsidR="009C7DBD" w:rsidRDefault="001E0C41">
      <w:pPr>
        <w:pStyle w:val="afb"/>
        <w:numPr>
          <w:ilvl w:val="1"/>
          <w:numId w:val="2"/>
        </w:numPr>
        <w:tabs>
          <w:tab w:val="left" w:pos="563"/>
        </w:tabs>
        <w:spacing w:before="263"/>
        <w:ind w:right="140"/>
        <w:jc w:val="both"/>
        <w:rPr>
          <w:sz w:val="24"/>
        </w:rPr>
      </w:pPr>
      <w:r>
        <w:rPr>
          <w:sz w:val="24"/>
        </w:rPr>
        <w:t>Призовой фонд распределяется среди тех участников Рекламной акции, заявки на участие в Рекламной акции которых составлены с соблюдением условий, указанных в настоящих Правилах.</w:t>
      </w:r>
    </w:p>
    <w:p w14:paraId="1197604C" w14:textId="387AEE5A" w:rsidR="00C27DC1" w:rsidRDefault="00C27DC1">
      <w:pPr>
        <w:pStyle w:val="afb"/>
        <w:numPr>
          <w:ilvl w:val="1"/>
          <w:numId w:val="2"/>
        </w:numPr>
        <w:tabs>
          <w:tab w:val="left" w:pos="563"/>
        </w:tabs>
        <w:spacing w:before="8" w:line="242" w:lineRule="auto"/>
        <w:ind w:right="122"/>
        <w:jc w:val="both"/>
        <w:rPr>
          <w:sz w:val="24"/>
        </w:rPr>
      </w:pPr>
      <w:r>
        <w:rPr>
          <w:sz w:val="24"/>
        </w:rPr>
        <w:t xml:space="preserve">Всем участникам Рекламной акции предоставляются промо-материалы (промо-код) на </w:t>
      </w:r>
      <w:r w:rsidRPr="00C27DC1">
        <w:rPr>
          <w:sz w:val="24"/>
        </w:rPr>
        <w:t xml:space="preserve">скидку в размере </w:t>
      </w:r>
      <w:r>
        <w:rPr>
          <w:sz w:val="24"/>
        </w:rPr>
        <w:t>2</w:t>
      </w:r>
      <w:r w:rsidRPr="00C27DC1">
        <w:rPr>
          <w:sz w:val="24"/>
        </w:rPr>
        <w:t>0% стоимости «Взросл</w:t>
      </w:r>
      <w:r>
        <w:rPr>
          <w:sz w:val="24"/>
        </w:rPr>
        <w:t>ого</w:t>
      </w:r>
      <w:r w:rsidRPr="00C27DC1">
        <w:rPr>
          <w:sz w:val="24"/>
        </w:rPr>
        <w:t>» билет</w:t>
      </w:r>
      <w:r>
        <w:rPr>
          <w:sz w:val="24"/>
        </w:rPr>
        <w:t>а</w:t>
      </w:r>
      <w:r w:rsidRPr="00C27DC1">
        <w:rPr>
          <w:sz w:val="24"/>
        </w:rPr>
        <w:t xml:space="preserve"> на один матч Предсезонного Турнира им. Н. Г. Пучкова в период 27-30 августа 2026 г. Для реализации предоставленного права </w:t>
      </w:r>
      <w:r>
        <w:rPr>
          <w:sz w:val="24"/>
        </w:rPr>
        <w:t>Участнику</w:t>
      </w:r>
      <w:r w:rsidRPr="00C27DC1">
        <w:rPr>
          <w:sz w:val="24"/>
        </w:rPr>
        <w:t xml:space="preserve"> Рекламной акции необходимо указать данные промо-кода в специализированном поле при оформлении покупки билета на турнир на сайте https://tickets.ska.ru/.</w:t>
      </w:r>
    </w:p>
    <w:p w14:paraId="4F2DAB8B" w14:textId="0B7138A9" w:rsidR="009C7DBD" w:rsidRDefault="001E0C41">
      <w:pPr>
        <w:pStyle w:val="afb"/>
        <w:numPr>
          <w:ilvl w:val="1"/>
          <w:numId w:val="2"/>
        </w:numPr>
        <w:tabs>
          <w:tab w:val="left" w:pos="563"/>
        </w:tabs>
        <w:spacing w:before="8" w:line="242" w:lineRule="auto"/>
        <w:ind w:right="122"/>
        <w:jc w:val="both"/>
        <w:rPr>
          <w:sz w:val="24"/>
        </w:rPr>
      </w:pPr>
      <w:r>
        <w:rPr>
          <w:sz w:val="24"/>
        </w:rPr>
        <w:t>Денежный</w:t>
      </w:r>
      <w:r>
        <w:rPr>
          <w:spacing w:val="-10"/>
          <w:sz w:val="24"/>
        </w:rPr>
        <w:t xml:space="preserve"> </w:t>
      </w:r>
      <w:r>
        <w:rPr>
          <w:sz w:val="24"/>
        </w:rPr>
        <w:t>эквивалент</w:t>
      </w:r>
      <w:r>
        <w:rPr>
          <w:spacing w:val="-6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приза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Участникам не</w:t>
      </w:r>
      <w:r>
        <w:rPr>
          <w:spacing w:val="-10"/>
          <w:sz w:val="24"/>
        </w:rPr>
        <w:t xml:space="preserve"> </w:t>
      </w:r>
      <w:r>
        <w:rPr>
          <w:sz w:val="24"/>
        </w:rPr>
        <w:t>выплачивается,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том</w:t>
      </w:r>
      <w:r>
        <w:rPr>
          <w:spacing w:val="-10"/>
          <w:sz w:val="24"/>
        </w:rPr>
        <w:t xml:space="preserve"> </w:t>
      </w:r>
      <w:r>
        <w:rPr>
          <w:sz w:val="24"/>
        </w:rPr>
        <w:t>числе</w:t>
      </w:r>
      <w:r>
        <w:rPr>
          <w:spacing w:val="-8"/>
          <w:sz w:val="24"/>
        </w:rPr>
        <w:t xml:space="preserve"> </w:t>
      </w:r>
      <w:r>
        <w:rPr>
          <w:sz w:val="24"/>
        </w:rPr>
        <w:t>при отказе победителя от получения приза или невозможности его получения.</w:t>
      </w:r>
    </w:p>
    <w:p w14:paraId="261AE158" w14:textId="77777777" w:rsidR="009C7DBD" w:rsidRDefault="001E0C41">
      <w:pPr>
        <w:pStyle w:val="afb"/>
        <w:numPr>
          <w:ilvl w:val="1"/>
          <w:numId w:val="2"/>
        </w:numPr>
        <w:tabs>
          <w:tab w:val="left" w:pos="562"/>
        </w:tabs>
        <w:spacing w:line="271" w:lineRule="exact"/>
        <w:ind w:left="562" w:hanging="422"/>
        <w:jc w:val="both"/>
        <w:rPr>
          <w:sz w:val="24"/>
        </w:rPr>
      </w:pPr>
      <w:r>
        <w:rPr>
          <w:sz w:val="24"/>
        </w:rPr>
        <w:t>Замена</w:t>
      </w:r>
      <w:r>
        <w:rPr>
          <w:spacing w:val="-1"/>
          <w:sz w:val="24"/>
        </w:rPr>
        <w:t xml:space="preserve"> </w:t>
      </w:r>
      <w:r>
        <w:rPr>
          <w:sz w:val="24"/>
        </w:rPr>
        <w:t>приза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приз</w:t>
      </w:r>
      <w:r>
        <w:rPr>
          <w:spacing w:val="-11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товар</w:t>
      </w:r>
      <w:r>
        <w:rPr>
          <w:spacing w:val="-8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производится.</w:t>
      </w:r>
    </w:p>
    <w:p w14:paraId="7043AB62" w14:textId="77777777" w:rsidR="009C7DBD" w:rsidRDefault="009C7DBD">
      <w:pPr>
        <w:pStyle w:val="afa"/>
        <w:spacing w:before="5"/>
        <w:ind w:left="0"/>
        <w:jc w:val="left"/>
      </w:pPr>
    </w:p>
    <w:p w14:paraId="6B172408" w14:textId="77777777" w:rsidR="00DE2452" w:rsidRPr="00DE2452" w:rsidRDefault="001E0C41" w:rsidP="00DE2452">
      <w:pPr>
        <w:pStyle w:val="2"/>
        <w:numPr>
          <w:ilvl w:val="0"/>
          <w:numId w:val="2"/>
        </w:numPr>
        <w:ind w:left="0" w:firstLine="0"/>
        <w:jc w:val="center"/>
      </w:pPr>
      <w:bookmarkStart w:id="11" w:name="4._ПОДВЕДЕНИЕ_ИТОГОВ_РЕКЛАМНОЙ_АКЦИИ"/>
      <w:bookmarkEnd w:id="11"/>
      <w:r>
        <w:t>ПОДВЕДЕНИЕ</w:t>
      </w:r>
      <w:r>
        <w:rPr>
          <w:spacing w:val="-12"/>
        </w:rPr>
        <w:t xml:space="preserve"> </w:t>
      </w:r>
      <w:r>
        <w:t>ИТОГОВ</w:t>
      </w:r>
      <w:r>
        <w:rPr>
          <w:spacing w:val="5"/>
        </w:rPr>
        <w:t xml:space="preserve"> </w:t>
      </w:r>
      <w:r>
        <w:t>РЕКЛАМНОЙ</w:t>
      </w:r>
      <w:r>
        <w:rPr>
          <w:spacing w:val="-5"/>
        </w:rPr>
        <w:t xml:space="preserve"> </w:t>
      </w:r>
      <w:r>
        <w:rPr>
          <w:spacing w:val="-2"/>
        </w:rPr>
        <w:t>АКЦИИ</w:t>
      </w:r>
      <w:r w:rsidR="006653E8">
        <w:rPr>
          <w:spacing w:val="-2"/>
        </w:rPr>
        <w:t xml:space="preserve"> </w:t>
      </w:r>
    </w:p>
    <w:p w14:paraId="6F12B434" w14:textId="2451A441" w:rsidR="009C7DBD" w:rsidRDefault="006653E8" w:rsidP="00DE2452">
      <w:pPr>
        <w:pStyle w:val="2"/>
        <w:ind w:left="0" w:firstLine="0"/>
        <w:jc w:val="center"/>
      </w:pPr>
      <w:r>
        <w:rPr>
          <w:spacing w:val="-2"/>
        </w:rPr>
        <w:t>И ПРЕДОСТАВЛЕНИ ПРИЗОВ</w:t>
      </w:r>
    </w:p>
    <w:p w14:paraId="3B98146B" w14:textId="0B99A9B6" w:rsidR="009C7DBD" w:rsidRDefault="00DE2452" w:rsidP="00DE2452">
      <w:pPr>
        <w:pStyle w:val="afb"/>
        <w:numPr>
          <w:ilvl w:val="1"/>
          <w:numId w:val="2"/>
        </w:numPr>
        <w:tabs>
          <w:tab w:val="left" w:pos="563"/>
        </w:tabs>
        <w:spacing w:before="266" w:line="247" w:lineRule="auto"/>
        <w:ind w:right="114"/>
        <w:jc w:val="both"/>
        <w:rPr>
          <w:sz w:val="24"/>
        </w:rPr>
      </w:pPr>
      <w:r>
        <w:rPr>
          <w:sz w:val="24"/>
        </w:rPr>
        <w:t>Подведение итогов Рекламной акции производится 02.08.2026 г</w:t>
      </w:r>
      <w:r w:rsidR="001E0C41" w:rsidRPr="00DE2452">
        <w:rPr>
          <w:sz w:val="24"/>
        </w:rPr>
        <w:t>.</w:t>
      </w:r>
    </w:p>
    <w:p w14:paraId="54542B81" w14:textId="2110512F" w:rsidR="009C7DBD" w:rsidRPr="00DE2452" w:rsidRDefault="001E0C41" w:rsidP="00DE2452">
      <w:pPr>
        <w:pStyle w:val="afb"/>
        <w:numPr>
          <w:ilvl w:val="1"/>
          <w:numId w:val="2"/>
        </w:numPr>
        <w:tabs>
          <w:tab w:val="left" w:pos="563"/>
        </w:tabs>
        <w:spacing w:line="247" w:lineRule="auto"/>
        <w:ind w:right="114"/>
        <w:jc w:val="both"/>
        <w:rPr>
          <w:sz w:val="24"/>
        </w:rPr>
      </w:pPr>
      <w:r w:rsidRPr="00DE2452">
        <w:rPr>
          <w:sz w:val="24"/>
        </w:rPr>
        <w:t>Вид</w:t>
      </w:r>
      <w:r w:rsidRPr="00DE2452">
        <w:rPr>
          <w:spacing w:val="-15"/>
          <w:sz w:val="24"/>
        </w:rPr>
        <w:t xml:space="preserve"> </w:t>
      </w:r>
      <w:r w:rsidRPr="00DE2452">
        <w:rPr>
          <w:sz w:val="24"/>
        </w:rPr>
        <w:t>приза,</w:t>
      </w:r>
      <w:r w:rsidRPr="00DE2452">
        <w:rPr>
          <w:spacing w:val="-7"/>
          <w:sz w:val="24"/>
        </w:rPr>
        <w:t xml:space="preserve"> </w:t>
      </w:r>
      <w:r w:rsidRPr="00DE2452">
        <w:rPr>
          <w:sz w:val="24"/>
        </w:rPr>
        <w:t>предоставляемый</w:t>
      </w:r>
      <w:r w:rsidRPr="00DE2452">
        <w:rPr>
          <w:spacing w:val="-7"/>
          <w:sz w:val="24"/>
        </w:rPr>
        <w:t xml:space="preserve"> </w:t>
      </w:r>
      <w:r w:rsidRPr="00DE2452">
        <w:rPr>
          <w:sz w:val="24"/>
        </w:rPr>
        <w:t>соответствующему</w:t>
      </w:r>
      <w:r w:rsidRPr="00DE2452">
        <w:rPr>
          <w:spacing w:val="-15"/>
          <w:sz w:val="24"/>
        </w:rPr>
        <w:t xml:space="preserve"> </w:t>
      </w:r>
      <w:r w:rsidRPr="00DE2452">
        <w:rPr>
          <w:sz w:val="24"/>
        </w:rPr>
        <w:t>победителю,</w:t>
      </w:r>
      <w:r w:rsidRPr="00DE2452">
        <w:rPr>
          <w:spacing w:val="-2"/>
          <w:sz w:val="24"/>
        </w:rPr>
        <w:t xml:space="preserve"> </w:t>
      </w:r>
      <w:r w:rsidRPr="00DE2452">
        <w:rPr>
          <w:sz w:val="24"/>
        </w:rPr>
        <w:t>определяется</w:t>
      </w:r>
      <w:r w:rsidRPr="00DE2452">
        <w:rPr>
          <w:spacing w:val="-13"/>
          <w:sz w:val="24"/>
        </w:rPr>
        <w:t xml:space="preserve"> </w:t>
      </w:r>
      <w:r w:rsidRPr="00DE2452">
        <w:rPr>
          <w:sz w:val="24"/>
        </w:rPr>
        <w:t xml:space="preserve">случайным </w:t>
      </w:r>
      <w:r w:rsidRPr="00DE2452">
        <w:rPr>
          <w:sz w:val="24"/>
        </w:rPr>
        <w:lastRenderedPageBreak/>
        <w:t>образом с использованием механического устройства с системой перемешивания на кассе</w:t>
      </w:r>
      <w:r w:rsidRPr="00DE2452">
        <w:rPr>
          <w:spacing w:val="-8"/>
          <w:sz w:val="24"/>
        </w:rPr>
        <w:t xml:space="preserve"> </w:t>
      </w:r>
      <w:r w:rsidR="00DE2452">
        <w:rPr>
          <w:spacing w:val="-8"/>
          <w:sz w:val="24"/>
        </w:rPr>
        <w:t xml:space="preserve">Официального </w:t>
      </w:r>
      <w:r w:rsidRPr="00DE2452">
        <w:rPr>
          <w:sz w:val="24"/>
        </w:rPr>
        <w:t>магазина «СКА»</w:t>
      </w:r>
      <w:r w:rsidRPr="00DE2452">
        <w:rPr>
          <w:spacing w:val="-7"/>
          <w:sz w:val="24"/>
        </w:rPr>
        <w:t xml:space="preserve"> </w:t>
      </w:r>
      <w:r w:rsidRPr="00DE2452">
        <w:rPr>
          <w:sz w:val="24"/>
        </w:rPr>
        <w:t>по адресу: г Санкт-Петербург, Невский</w:t>
      </w:r>
      <w:r w:rsidRPr="00DE2452">
        <w:rPr>
          <w:spacing w:val="-5"/>
          <w:sz w:val="24"/>
        </w:rPr>
        <w:t xml:space="preserve"> </w:t>
      </w:r>
      <w:r w:rsidRPr="00DE2452">
        <w:rPr>
          <w:sz w:val="24"/>
        </w:rPr>
        <w:t xml:space="preserve">пр., д.23, </w:t>
      </w:r>
      <w:proofErr w:type="spellStart"/>
      <w:proofErr w:type="gramStart"/>
      <w:r w:rsidRPr="00DE2452">
        <w:rPr>
          <w:sz w:val="24"/>
        </w:rPr>
        <w:t>лит.А</w:t>
      </w:r>
      <w:proofErr w:type="spellEnd"/>
      <w:proofErr w:type="gramEnd"/>
      <w:r w:rsidR="00DE2452">
        <w:rPr>
          <w:sz w:val="24"/>
        </w:rPr>
        <w:t xml:space="preserve"> во время мероприятия «</w:t>
      </w:r>
      <w:r w:rsidR="00C27DC1">
        <w:rPr>
          <w:sz w:val="24"/>
        </w:rPr>
        <w:t>Встреча с хоккеистом</w:t>
      </w:r>
      <w:r w:rsidR="00DE2452">
        <w:rPr>
          <w:sz w:val="24"/>
        </w:rPr>
        <w:t>»</w:t>
      </w:r>
      <w:r w:rsidRPr="00DE2452">
        <w:rPr>
          <w:sz w:val="24"/>
        </w:rPr>
        <w:t>.</w:t>
      </w:r>
    </w:p>
    <w:p w14:paraId="3C15DD83" w14:textId="51B0FFCA" w:rsidR="009C7DBD" w:rsidRDefault="001E0C41">
      <w:pPr>
        <w:pStyle w:val="afb"/>
        <w:numPr>
          <w:ilvl w:val="1"/>
          <w:numId w:val="2"/>
        </w:numPr>
        <w:tabs>
          <w:tab w:val="left" w:pos="563"/>
        </w:tabs>
        <w:spacing w:line="242" w:lineRule="auto"/>
        <w:ind w:right="136"/>
        <w:jc w:val="both"/>
        <w:rPr>
          <w:sz w:val="24"/>
        </w:rPr>
      </w:pPr>
      <w:r>
        <w:rPr>
          <w:sz w:val="24"/>
        </w:rPr>
        <w:t>Вручение призов осуществляется</w:t>
      </w:r>
      <w:r w:rsidR="00C50218">
        <w:rPr>
          <w:sz w:val="24"/>
        </w:rPr>
        <w:t xml:space="preserve"> в следующем порядке:</w:t>
      </w:r>
    </w:p>
    <w:p w14:paraId="404F8AF2" w14:textId="77777777" w:rsidR="00F23126" w:rsidRDefault="00F23126" w:rsidP="00F23126">
      <w:pPr>
        <w:pStyle w:val="afb"/>
        <w:numPr>
          <w:ilvl w:val="2"/>
          <w:numId w:val="2"/>
        </w:numPr>
        <w:jc w:val="both"/>
        <w:rPr>
          <w:sz w:val="24"/>
        </w:rPr>
      </w:pPr>
      <w:r>
        <w:rPr>
          <w:sz w:val="24"/>
        </w:rPr>
        <w:t xml:space="preserve">Приз, предусмотренный пп.1 п.3.1 Правил: </w:t>
      </w:r>
    </w:p>
    <w:p w14:paraId="56D92B80" w14:textId="2126A1A1" w:rsidR="00F23126" w:rsidRDefault="003576A6" w:rsidP="00DF613E">
      <w:pPr>
        <w:pStyle w:val="afb"/>
        <w:ind w:left="861" w:firstLine="557"/>
        <w:rPr>
          <w:sz w:val="24"/>
        </w:rPr>
      </w:pPr>
      <w:r>
        <w:rPr>
          <w:sz w:val="24"/>
        </w:rPr>
        <w:t xml:space="preserve">Победитель приглашается для участия в индивидуальной тренировке одного из хоккеистов команды СКА в СК «Хоккейный город» по адресу: г. Санкт-Петербург, Российский пр., д.6, стр.1. Дата и время тренировки </w:t>
      </w:r>
      <w:r w:rsidR="00DF613E">
        <w:rPr>
          <w:sz w:val="24"/>
        </w:rPr>
        <w:t xml:space="preserve">определяется Организатором самостоятельно. В рамках посещения тренировки победителю предоставляется возможность посещения раздевалки команды СКА в СК «Хоккейный город», возможность присутствовать на трибуне во время основной части тренировки и возможность выйти на лед по окончании основной части тренировки </w:t>
      </w:r>
      <w:r w:rsidR="00E9385D">
        <w:rPr>
          <w:sz w:val="24"/>
        </w:rPr>
        <w:t>(в случае реализации возможности выйти на лед</w:t>
      </w:r>
      <w:r w:rsidR="00E9385D" w:rsidRPr="00E9385D">
        <w:t xml:space="preserve"> </w:t>
      </w:r>
      <w:r w:rsidR="00E9385D" w:rsidRPr="00E9385D">
        <w:rPr>
          <w:sz w:val="24"/>
        </w:rPr>
        <w:t>по окончании основной части тренировки</w:t>
      </w:r>
      <w:r w:rsidR="00E9385D">
        <w:rPr>
          <w:sz w:val="24"/>
        </w:rPr>
        <w:t xml:space="preserve"> </w:t>
      </w:r>
      <w:r w:rsidR="002522DD">
        <w:rPr>
          <w:sz w:val="24"/>
        </w:rPr>
        <w:t>п</w:t>
      </w:r>
      <w:r w:rsidR="00E9385D">
        <w:rPr>
          <w:sz w:val="24"/>
        </w:rPr>
        <w:t>обедите</w:t>
      </w:r>
      <w:r w:rsidR="002522DD">
        <w:rPr>
          <w:sz w:val="24"/>
        </w:rPr>
        <w:t>л</w:t>
      </w:r>
      <w:r w:rsidR="00E9385D">
        <w:rPr>
          <w:sz w:val="24"/>
        </w:rPr>
        <w:t>ь</w:t>
      </w:r>
      <w:r w:rsidR="00E9385D" w:rsidRPr="00E9385D">
        <w:rPr>
          <w:sz w:val="24"/>
        </w:rPr>
        <w:t xml:space="preserve"> полностью принимают на себя ответственность за свое состояние здоровья</w:t>
      </w:r>
      <w:r w:rsidR="002522DD">
        <w:rPr>
          <w:sz w:val="24"/>
        </w:rPr>
        <w:t>,</w:t>
      </w:r>
      <w:r w:rsidR="00E9385D" w:rsidRPr="00E9385D">
        <w:rPr>
          <w:sz w:val="24"/>
        </w:rPr>
        <w:t xml:space="preserve"> подтверждает, что ему ничего не известно о медицинских противопоказаниях/ограничениях для </w:t>
      </w:r>
      <w:r w:rsidR="002522DD">
        <w:rPr>
          <w:sz w:val="24"/>
        </w:rPr>
        <w:t>выхода на ледовую поверхность</w:t>
      </w:r>
      <w:r w:rsidR="00E9385D" w:rsidRPr="00E9385D">
        <w:rPr>
          <w:sz w:val="24"/>
        </w:rPr>
        <w:t>, занятий физкультурой и спортом и т.д.</w:t>
      </w:r>
      <w:r w:rsidR="002522DD">
        <w:rPr>
          <w:sz w:val="24"/>
        </w:rPr>
        <w:t>).</w:t>
      </w:r>
      <w:r w:rsidR="00E9385D" w:rsidRPr="00E9385D">
        <w:rPr>
          <w:sz w:val="24"/>
        </w:rPr>
        <w:t xml:space="preserve"> </w:t>
      </w:r>
      <w:r w:rsidR="002522DD">
        <w:rPr>
          <w:sz w:val="24"/>
        </w:rPr>
        <w:t>Организатор</w:t>
      </w:r>
      <w:r w:rsidR="00E9385D" w:rsidRPr="00E9385D">
        <w:rPr>
          <w:sz w:val="24"/>
        </w:rPr>
        <w:t xml:space="preserve"> не нес</w:t>
      </w:r>
      <w:r w:rsidR="002522DD">
        <w:rPr>
          <w:sz w:val="24"/>
        </w:rPr>
        <w:t>е</w:t>
      </w:r>
      <w:r w:rsidR="00E9385D" w:rsidRPr="00E9385D">
        <w:rPr>
          <w:sz w:val="24"/>
        </w:rPr>
        <w:t xml:space="preserve">т ответственность за состояние здоровья и возможный травматизм </w:t>
      </w:r>
      <w:r w:rsidR="002522DD">
        <w:rPr>
          <w:sz w:val="24"/>
        </w:rPr>
        <w:t>победителя</w:t>
      </w:r>
      <w:r w:rsidR="00E9385D" w:rsidRPr="00E9385D">
        <w:rPr>
          <w:sz w:val="24"/>
        </w:rPr>
        <w:t xml:space="preserve"> во время посещения (пользования) </w:t>
      </w:r>
      <w:r w:rsidR="002522DD">
        <w:rPr>
          <w:sz w:val="24"/>
        </w:rPr>
        <w:t>спортсооружения</w:t>
      </w:r>
      <w:r w:rsidR="00E9385D" w:rsidRPr="00E9385D">
        <w:rPr>
          <w:sz w:val="24"/>
        </w:rPr>
        <w:t xml:space="preserve">, в том числе в случаях нарушения </w:t>
      </w:r>
      <w:r w:rsidR="002522DD">
        <w:rPr>
          <w:sz w:val="24"/>
        </w:rPr>
        <w:t>правил СК «Хоккейный город»</w:t>
      </w:r>
      <w:r w:rsidR="00E9385D" w:rsidRPr="00E9385D">
        <w:rPr>
          <w:sz w:val="24"/>
        </w:rPr>
        <w:t xml:space="preserve"> и иных документов, действующих в Спортивном комплексе</w:t>
      </w:r>
      <w:r w:rsidR="002522DD">
        <w:rPr>
          <w:sz w:val="24"/>
        </w:rPr>
        <w:t>.</w:t>
      </w:r>
      <w:r w:rsidR="00E9385D" w:rsidRPr="00E9385D">
        <w:rPr>
          <w:sz w:val="24"/>
        </w:rPr>
        <w:t xml:space="preserve"> </w:t>
      </w:r>
      <w:r w:rsidR="002522DD">
        <w:rPr>
          <w:sz w:val="24"/>
        </w:rPr>
        <w:t>Победитель</w:t>
      </w:r>
      <w:r w:rsidR="002522DD" w:rsidRPr="002522DD">
        <w:rPr>
          <w:sz w:val="24"/>
        </w:rPr>
        <w:t xml:space="preserve">, находясь </w:t>
      </w:r>
      <w:r w:rsidR="002522DD">
        <w:rPr>
          <w:sz w:val="24"/>
        </w:rPr>
        <w:t>в Спортивном комплексе</w:t>
      </w:r>
      <w:r w:rsidR="002522DD" w:rsidRPr="002522DD">
        <w:rPr>
          <w:sz w:val="24"/>
        </w:rPr>
        <w:t>, понимает и соглашается с тем, что принимает на себя все риски получения</w:t>
      </w:r>
      <w:r w:rsidR="002522DD">
        <w:rPr>
          <w:sz w:val="24"/>
        </w:rPr>
        <w:t xml:space="preserve"> </w:t>
      </w:r>
      <w:r w:rsidR="002522DD" w:rsidRPr="002522DD">
        <w:rPr>
          <w:sz w:val="24"/>
        </w:rPr>
        <w:t>травмы связанные с вылетом шайбы за пределы ледовой площадки</w:t>
      </w:r>
      <w:r w:rsidR="002522DD">
        <w:rPr>
          <w:sz w:val="24"/>
        </w:rPr>
        <w:t>.</w:t>
      </w:r>
    </w:p>
    <w:p w14:paraId="621359A7" w14:textId="5CFB66E6" w:rsidR="002522DD" w:rsidRDefault="002522DD" w:rsidP="00DF613E">
      <w:pPr>
        <w:pStyle w:val="afb"/>
        <w:ind w:left="861" w:firstLine="557"/>
        <w:rPr>
          <w:sz w:val="24"/>
        </w:rPr>
      </w:pPr>
      <w:r>
        <w:rPr>
          <w:sz w:val="24"/>
        </w:rPr>
        <w:t xml:space="preserve">Общая продолжительность мероприятия, включая посещение раздевалки и присутствие на тренировке, составляет на более 1,5 часов. </w:t>
      </w:r>
    </w:p>
    <w:p w14:paraId="33A77234" w14:textId="4C6EF4C6" w:rsidR="002522DD" w:rsidRDefault="003A3B62" w:rsidP="003A3B62">
      <w:pPr>
        <w:pStyle w:val="afb"/>
        <w:ind w:left="861" w:firstLine="557"/>
        <w:rPr>
          <w:sz w:val="24"/>
        </w:rPr>
      </w:pPr>
      <w:r>
        <w:rPr>
          <w:sz w:val="24"/>
        </w:rPr>
        <w:t>Победитель может</w:t>
      </w:r>
      <w:r w:rsidRPr="003A3B62">
        <w:rPr>
          <w:sz w:val="24"/>
        </w:rPr>
        <w:t xml:space="preserve"> быть задействован </w:t>
      </w:r>
      <w:r>
        <w:rPr>
          <w:sz w:val="24"/>
        </w:rPr>
        <w:t xml:space="preserve">в </w:t>
      </w:r>
      <w:r w:rsidRPr="003A3B62">
        <w:rPr>
          <w:sz w:val="24"/>
        </w:rPr>
        <w:t>съемках, записях, фотографиях</w:t>
      </w:r>
      <w:r>
        <w:rPr>
          <w:sz w:val="24"/>
        </w:rPr>
        <w:t xml:space="preserve"> мероприятия и выражает свое согласие на публикацию фото-/видеоматериалов с его участием в сети Интернет на сайте Организатора  </w:t>
      </w:r>
      <w:hyperlink r:id="rId9" w:history="1">
        <w:r w:rsidRPr="005248BA">
          <w:rPr>
            <w:rStyle w:val="af1"/>
            <w:sz w:val="24"/>
          </w:rPr>
          <w:t>ska.ru</w:t>
        </w:r>
      </w:hyperlink>
      <w:r>
        <w:rPr>
          <w:sz w:val="24"/>
        </w:rPr>
        <w:t xml:space="preserve"> и в социальных сетях в соответствии с п.2.1.2 Правил.</w:t>
      </w:r>
    </w:p>
    <w:p w14:paraId="57B128CB" w14:textId="668FBF11" w:rsidR="003A3B62" w:rsidRDefault="003A3B62" w:rsidP="003A3B62">
      <w:pPr>
        <w:pStyle w:val="afb"/>
        <w:ind w:left="861" w:firstLine="557"/>
        <w:rPr>
          <w:sz w:val="24"/>
        </w:rPr>
      </w:pPr>
      <w:r>
        <w:rPr>
          <w:sz w:val="24"/>
        </w:rPr>
        <w:t xml:space="preserve">В случае, если победитель не явился для участия в тренировки в установленное Организатором дату и время, такой победитель признается добровольно отказавшимся от </w:t>
      </w:r>
      <w:r w:rsidR="0015472D">
        <w:rPr>
          <w:sz w:val="24"/>
        </w:rPr>
        <w:t xml:space="preserve">получения приза. В таком случае Организатор вправе распорядиться призом по своему усмотрению, в т.ч. пригласить для участия в тренировке другое лицо. Замена приза на другой или предоставления какой-либо компенсации победителю не производится. </w:t>
      </w:r>
    </w:p>
    <w:p w14:paraId="73328BC9" w14:textId="1E539C17" w:rsidR="00F23126" w:rsidRPr="00F23126" w:rsidRDefault="00F23126" w:rsidP="00F23126">
      <w:pPr>
        <w:pStyle w:val="afb"/>
        <w:numPr>
          <w:ilvl w:val="2"/>
          <w:numId w:val="2"/>
        </w:numPr>
        <w:jc w:val="both"/>
        <w:rPr>
          <w:sz w:val="24"/>
        </w:rPr>
      </w:pPr>
      <w:r w:rsidRPr="00F23126">
        <w:rPr>
          <w:sz w:val="24"/>
        </w:rPr>
        <w:t>Приз, предусмотренный п</w:t>
      </w:r>
      <w:r>
        <w:rPr>
          <w:sz w:val="24"/>
        </w:rPr>
        <w:t>п</w:t>
      </w:r>
      <w:r w:rsidRPr="00F23126">
        <w:rPr>
          <w:sz w:val="24"/>
        </w:rPr>
        <w:t>.2 п.3.1 Правил</w:t>
      </w:r>
      <w:r>
        <w:rPr>
          <w:sz w:val="24"/>
        </w:rPr>
        <w:t>,</w:t>
      </w:r>
      <w:r w:rsidRPr="00F23126">
        <w:rPr>
          <w:sz w:val="24"/>
        </w:rPr>
        <w:t xml:space="preserve"> предоставля</w:t>
      </w:r>
      <w:r>
        <w:rPr>
          <w:sz w:val="24"/>
        </w:rPr>
        <w:t>е</w:t>
      </w:r>
      <w:r w:rsidRPr="00F23126">
        <w:rPr>
          <w:sz w:val="24"/>
        </w:rPr>
        <w:t>тся путем направления</w:t>
      </w:r>
      <w:r>
        <w:rPr>
          <w:sz w:val="24"/>
        </w:rPr>
        <w:t xml:space="preserve"> электронного</w:t>
      </w:r>
      <w:r w:rsidRPr="00F23126">
        <w:rPr>
          <w:sz w:val="24"/>
        </w:rPr>
        <w:t xml:space="preserve"> </w:t>
      </w:r>
      <w:r>
        <w:rPr>
          <w:sz w:val="24"/>
        </w:rPr>
        <w:t>п</w:t>
      </w:r>
      <w:r w:rsidRPr="00F23126">
        <w:rPr>
          <w:sz w:val="24"/>
        </w:rPr>
        <w:t>ригласительн</w:t>
      </w:r>
      <w:r>
        <w:rPr>
          <w:sz w:val="24"/>
        </w:rPr>
        <w:t xml:space="preserve">ого </w:t>
      </w:r>
      <w:r w:rsidRPr="00F23126">
        <w:rPr>
          <w:sz w:val="24"/>
        </w:rPr>
        <w:t>абонемент</w:t>
      </w:r>
      <w:r>
        <w:rPr>
          <w:sz w:val="24"/>
        </w:rPr>
        <w:t>а</w:t>
      </w:r>
      <w:r w:rsidRPr="00F23126">
        <w:rPr>
          <w:sz w:val="24"/>
        </w:rPr>
        <w:t xml:space="preserve"> на электронный адрес победителя, указанный при регистрации в Системе лояльности СКАПАСС.</w:t>
      </w:r>
    </w:p>
    <w:p w14:paraId="383A268A" w14:textId="3C06FD11" w:rsidR="00C50218" w:rsidRDefault="00C50218" w:rsidP="00C50218">
      <w:pPr>
        <w:pStyle w:val="afb"/>
        <w:numPr>
          <w:ilvl w:val="2"/>
          <w:numId w:val="2"/>
        </w:numPr>
        <w:tabs>
          <w:tab w:val="left" w:pos="563"/>
        </w:tabs>
        <w:spacing w:line="242" w:lineRule="auto"/>
        <w:ind w:right="136"/>
        <w:jc w:val="both"/>
        <w:rPr>
          <w:sz w:val="24"/>
        </w:rPr>
      </w:pPr>
      <w:r>
        <w:rPr>
          <w:sz w:val="24"/>
        </w:rPr>
        <w:t>Приз, предусмотренный пп.</w:t>
      </w:r>
      <w:r w:rsidR="00C27DC1">
        <w:rPr>
          <w:sz w:val="24"/>
        </w:rPr>
        <w:t>3</w:t>
      </w:r>
      <w:r>
        <w:rPr>
          <w:sz w:val="24"/>
        </w:rPr>
        <w:t xml:space="preserve"> п.3.1 Правил,</w:t>
      </w:r>
      <w:r w:rsidR="00C27DC1">
        <w:rPr>
          <w:sz w:val="24"/>
        </w:rPr>
        <w:t xml:space="preserve"> и привилегия, предусмотренная п.3.3 Правил,</w:t>
      </w:r>
      <w:r>
        <w:rPr>
          <w:sz w:val="24"/>
        </w:rPr>
        <w:t xml:space="preserve"> предоставля</w:t>
      </w:r>
      <w:r w:rsidR="00C27DC1">
        <w:rPr>
          <w:sz w:val="24"/>
        </w:rPr>
        <w:t>ю</w:t>
      </w:r>
      <w:r>
        <w:rPr>
          <w:sz w:val="24"/>
        </w:rPr>
        <w:t xml:space="preserve">тся путем </w:t>
      </w:r>
      <w:r w:rsidRPr="00C50218">
        <w:rPr>
          <w:sz w:val="24"/>
        </w:rPr>
        <w:t>направл</w:t>
      </w:r>
      <w:r>
        <w:rPr>
          <w:sz w:val="24"/>
        </w:rPr>
        <w:t xml:space="preserve">ения промо-кода </w:t>
      </w:r>
      <w:r w:rsidRPr="00C50218">
        <w:rPr>
          <w:sz w:val="24"/>
        </w:rPr>
        <w:t>на электронный адрес победителя</w:t>
      </w:r>
      <w:r w:rsidR="00C27DC1">
        <w:rPr>
          <w:sz w:val="24"/>
        </w:rPr>
        <w:t xml:space="preserve"> и Участника Рекламной акции соответственно</w:t>
      </w:r>
      <w:r w:rsidRPr="00C50218">
        <w:rPr>
          <w:sz w:val="24"/>
        </w:rPr>
        <w:t>, указанный при регистрации в Системе лояльности СКАПАСС.</w:t>
      </w:r>
    </w:p>
    <w:p w14:paraId="32F8CD00" w14:textId="6F92DFB1" w:rsidR="00C50218" w:rsidRDefault="00C50218" w:rsidP="00C50218">
      <w:pPr>
        <w:pStyle w:val="afb"/>
        <w:numPr>
          <w:ilvl w:val="2"/>
          <w:numId w:val="2"/>
        </w:numPr>
        <w:tabs>
          <w:tab w:val="left" w:pos="563"/>
        </w:tabs>
        <w:spacing w:line="242" w:lineRule="auto"/>
        <w:ind w:right="136"/>
        <w:jc w:val="both"/>
        <w:rPr>
          <w:sz w:val="24"/>
        </w:rPr>
      </w:pPr>
      <w:r>
        <w:rPr>
          <w:sz w:val="24"/>
        </w:rPr>
        <w:t>Призы, предусмотренные пп.</w:t>
      </w:r>
      <w:r w:rsidR="00C27DC1">
        <w:rPr>
          <w:sz w:val="24"/>
        </w:rPr>
        <w:t>4</w:t>
      </w:r>
      <w:r>
        <w:rPr>
          <w:sz w:val="24"/>
        </w:rPr>
        <w:t>-</w:t>
      </w:r>
      <w:r w:rsidR="00C27DC1">
        <w:rPr>
          <w:sz w:val="24"/>
        </w:rPr>
        <w:t>6</w:t>
      </w:r>
      <w:r>
        <w:rPr>
          <w:sz w:val="24"/>
        </w:rPr>
        <w:t xml:space="preserve"> п.3.1 Правил, предоставляются путем начисления соответствующе</w:t>
      </w:r>
      <w:r w:rsidR="00F23126">
        <w:rPr>
          <w:sz w:val="24"/>
        </w:rPr>
        <w:t>го</w:t>
      </w:r>
      <w:r>
        <w:rPr>
          <w:sz w:val="24"/>
        </w:rPr>
        <w:t xml:space="preserve"> количеств</w:t>
      </w:r>
      <w:r w:rsidR="00F23126">
        <w:rPr>
          <w:sz w:val="24"/>
        </w:rPr>
        <w:t>а</w:t>
      </w:r>
      <w:r>
        <w:rPr>
          <w:sz w:val="24"/>
        </w:rPr>
        <w:t xml:space="preserve"> бонусов</w:t>
      </w:r>
      <w:r w:rsidR="00F23126">
        <w:rPr>
          <w:sz w:val="24"/>
        </w:rPr>
        <w:t xml:space="preserve"> на счет карты СКАПАСС в соответствии с Положением о системе лояльности СКАПАСС, размещенном на сайте </w:t>
      </w:r>
      <w:hyperlink r:id="rId10" w:history="1">
        <w:r w:rsidR="00F23126" w:rsidRPr="005248BA">
          <w:rPr>
            <w:rStyle w:val="af1"/>
            <w:sz w:val="24"/>
          </w:rPr>
          <w:t>https://www.ska.ru/club/documents/</w:t>
        </w:r>
      </w:hyperlink>
      <w:r w:rsidR="00F23126">
        <w:rPr>
          <w:sz w:val="24"/>
        </w:rPr>
        <w:t xml:space="preserve">. </w:t>
      </w:r>
    </w:p>
    <w:p w14:paraId="7D263A21" w14:textId="77777777" w:rsidR="009C7DBD" w:rsidRDefault="001E0C41">
      <w:pPr>
        <w:pStyle w:val="2"/>
        <w:numPr>
          <w:ilvl w:val="0"/>
          <w:numId w:val="2"/>
        </w:numPr>
        <w:tabs>
          <w:tab w:val="left" w:pos="3872"/>
        </w:tabs>
        <w:spacing w:before="268"/>
        <w:ind w:left="3872" w:hanging="433"/>
        <w:jc w:val="left"/>
      </w:pPr>
      <w:bookmarkStart w:id="12" w:name="5._ПРОЧИЕ_УСЛОВИЯ"/>
      <w:bookmarkEnd w:id="12"/>
      <w:r>
        <w:t>ПРОЧИЕ</w:t>
      </w:r>
      <w:r>
        <w:rPr>
          <w:spacing w:val="-1"/>
        </w:rPr>
        <w:t xml:space="preserve"> </w:t>
      </w:r>
      <w:r>
        <w:rPr>
          <w:spacing w:val="-2"/>
        </w:rPr>
        <w:t>УСЛОВИЯ</w:t>
      </w:r>
    </w:p>
    <w:p w14:paraId="3E90FAE6" w14:textId="77777777" w:rsidR="009C7DBD" w:rsidRDefault="001E0C41">
      <w:pPr>
        <w:pStyle w:val="afb"/>
        <w:numPr>
          <w:ilvl w:val="1"/>
          <w:numId w:val="2"/>
        </w:numPr>
        <w:tabs>
          <w:tab w:val="left" w:pos="563"/>
        </w:tabs>
        <w:spacing w:before="26" w:line="276" w:lineRule="auto"/>
        <w:ind w:right="134"/>
        <w:jc w:val="both"/>
        <w:rPr>
          <w:sz w:val="24"/>
        </w:rPr>
      </w:pPr>
      <w:r>
        <w:rPr>
          <w:sz w:val="24"/>
        </w:rPr>
        <w:t>Организатор имеет право по собственному</w:t>
      </w:r>
      <w:r>
        <w:rPr>
          <w:spacing w:val="-5"/>
          <w:sz w:val="24"/>
        </w:rPr>
        <w:t xml:space="preserve"> </w:t>
      </w:r>
      <w:r>
        <w:rPr>
          <w:sz w:val="24"/>
        </w:rPr>
        <w:t>усмотрению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изменять Правила проведения Рекламной акции.</w:t>
      </w:r>
    </w:p>
    <w:p w14:paraId="5AF62D95" w14:textId="77777777" w:rsidR="009C7DBD" w:rsidRDefault="001E0C41">
      <w:pPr>
        <w:pStyle w:val="afb"/>
        <w:numPr>
          <w:ilvl w:val="1"/>
          <w:numId w:val="2"/>
        </w:numPr>
        <w:tabs>
          <w:tab w:val="left" w:pos="563"/>
        </w:tabs>
        <w:spacing w:line="276" w:lineRule="auto"/>
        <w:ind w:right="115"/>
        <w:jc w:val="both"/>
        <w:rPr>
          <w:sz w:val="24"/>
        </w:rPr>
      </w:pPr>
      <w:r>
        <w:rPr>
          <w:sz w:val="24"/>
        </w:rPr>
        <w:t>Решения Организатора</w:t>
      </w:r>
      <w:r>
        <w:rPr>
          <w:spacing w:val="-3"/>
          <w:sz w:val="24"/>
        </w:rPr>
        <w:t xml:space="preserve"> </w:t>
      </w:r>
      <w:r>
        <w:rPr>
          <w:sz w:val="24"/>
        </w:rPr>
        <w:t>по всем вопросам, связанным с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проведением Рекламной</w:t>
      </w:r>
      <w:r>
        <w:rPr>
          <w:spacing w:val="-3"/>
          <w:sz w:val="24"/>
        </w:rPr>
        <w:t xml:space="preserve"> </w:t>
      </w:r>
      <w:r>
        <w:rPr>
          <w:sz w:val="24"/>
        </w:rPr>
        <w:t>акции, будут считаться окончательными и распространяться на всех Участников.</w:t>
      </w:r>
    </w:p>
    <w:p w14:paraId="313F99C7" w14:textId="77777777" w:rsidR="009C7DBD" w:rsidRDefault="001E0C41">
      <w:pPr>
        <w:pStyle w:val="afb"/>
        <w:numPr>
          <w:ilvl w:val="1"/>
          <w:numId w:val="2"/>
        </w:numPr>
        <w:tabs>
          <w:tab w:val="left" w:pos="563"/>
        </w:tabs>
        <w:spacing w:line="276" w:lineRule="auto"/>
        <w:ind w:right="139"/>
        <w:jc w:val="both"/>
        <w:rPr>
          <w:sz w:val="24"/>
        </w:rPr>
      </w:pPr>
      <w:r>
        <w:rPr>
          <w:sz w:val="24"/>
        </w:rPr>
        <w:t xml:space="preserve">Организатор имеет право на свое усмотрение в одностороннем порядке признать недействительной заявку на участие, а также запретить дальнейшее участие в Рекламной акции любому лицу, которое действует в нарушение настоящих Правил, </w:t>
      </w:r>
      <w:r>
        <w:rPr>
          <w:sz w:val="24"/>
        </w:rPr>
        <w:lastRenderedPageBreak/>
        <w:t>действует деструктивным образом.</w:t>
      </w:r>
    </w:p>
    <w:p w14:paraId="08174158" w14:textId="2DEB9AD3" w:rsidR="009C7DBD" w:rsidRDefault="001E0C41" w:rsidP="00035E2F">
      <w:pPr>
        <w:pStyle w:val="afb"/>
        <w:numPr>
          <w:ilvl w:val="1"/>
          <w:numId w:val="2"/>
        </w:numPr>
        <w:tabs>
          <w:tab w:val="left" w:pos="563"/>
        </w:tabs>
        <w:spacing w:before="70" w:line="276" w:lineRule="auto"/>
        <w:ind w:right="129"/>
        <w:jc w:val="both"/>
      </w:pPr>
      <w:r w:rsidRPr="00035E2F">
        <w:rPr>
          <w:sz w:val="24"/>
        </w:rPr>
        <w:t>Организатор не осуществляет выдачу призов в случае выявления недобросовестных участников</w:t>
      </w:r>
      <w:r w:rsidRPr="00035E2F">
        <w:rPr>
          <w:spacing w:val="40"/>
          <w:sz w:val="24"/>
        </w:rPr>
        <w:t xml:space="preserve"> </w:t>
      </w:r>
      <w:r w:rsidRPr="00035E2F">
        <w:rPr>
          <w:sz w:val="24"/>
        </w:rPr>
        <w:t>Рекламной</w:t>
      </w:r>
      <w:r w:rsidRPr="00035E2F">
        <w:rPr>
          <w:spacing w:val="40"/>
          <w:sz w:val="24"/>
        </w:rPr>
        <w:t xml:space="preserve"> </w:t>
      </w:r>
      <w:r w:rsidRPr="00035E2F">
        <w:rPr>
          <w:sz w:val="24"/>
        </w:rPr>
        <w:t>акции.</w:t>
      </w:r>
      <w:r w:rsidRPr="00035E2F">
        <w:rPr>
          <w:spacing w:val="40"/>
          <w:sz w:val="24"/>
        </w:rPr>
        <w:t xml:space="preserve"> </w:t>
      </w:r>
      <w:r w:rsidRPr="00035E2F">
        <w:rPr>
          <w:sz w:val="24"/>
        </w:rPr>
        <w:t>Недобросовестными</w:t>
      </w:r>
      <w:r w:rsidRPr="00035E2F">
        <w:rPr>
          <w:spacing w:val="40"/>
          <w:sz w:val="24"/>
        </w:rPr>
        <w:t xml:space="preserve"> </w:t>
      </w:r>
      <w:r w:rsidRPr="00035E2F">
        <w:rPr>
          <w:sz w:val="24"/>
        </w:rPr>
        <w:t>участниками</w:t>
      </w:r>
      <w:r w:rsidRPr="00035E2F">
        <w:rPr>
          <w:spacing w:val="40"/>
          <w:sz w:val="24"/>
        </w:rPr>
        <w:t xml:space="preserve"> </w:t>
      </w:r>
      <w:r w:rsidRPr="00035E2F">
        <w:rPr>
          <w:sz w:val="24"/>
        </w:rPr>
        <w:t>Рекламной</w:t>
      </w:r>
      <w:r w:rsidRPr="00035E2F">
        <w:rPr>
          <w:spacing w:val="40"/>
          <w:sz w:val="24"/>
        </w:rPr>
        <w:t xml:space="preserve"> </w:t>
      </w:r>
      <w:r w:rsidRPr="00035E2F">
        <w:rPr>
          <w:sz w:val="24"/>
        </w:rPr>
        <w:t>акции</w:t>
      </w:r>
      <w:r w:rsidR="00035E2F" w:rsidRPr="00035E2F">
        <w:rPr>
          <w:sz w:val="24"/>
        </w:rPr>
        <w:t xml:space="preserve"> </w:t>
      </w:r>
      <w:r>
        <w:t xml:space="preserve">признаются лица, сообщившие недостоверные сведения при регистрации в системе </w:t>
      </w:r>
      <w:r w:rsidR="002425E8">
        <w:t>СКАПАСС</w:t>
      </w:r>
      <w:r>
        <w:t xml:space="preserve"> или при участии в Рекламной акции, лица, не соответствующие п.1.</w:t>
      </w:r>
      <w:r w:rsidR="00035E2F">
        <w:t>6</w:t>
      </w:r>
      <w:r>
        <w:t xml:space="preserve"> настоящих Правил, лица каким-либо способом нарушившие положения, установленные настоящими Правилами.</w:t>
      </w:r>
    </w:p>
    <w:p w14:paraId="7F3270C8" w14:textId="77777777" w:rsidR="009C7DBD" w:rsidRDefault="001E0C41">
      <w:pPr>
        <w:pStyle w:val="afa"/>
        <w:spacing w:before="8" w:line="276" w:lineRule="auto"/>
        <w:ind w:right="121"/>
      </w:pPr>
      <w:r>
        <w:t>Организатор определяет недобросовестных участников Рекламной акции по своему усмотрению с учетом положений настоящего пункта.</w:t>
      </w:r>
    </w:p>
    <w:p w14:paraId="4D1DA21D" w14:textId="429F6E03" w:rsidR="009C7DBD" w:rsidRDefault="001E0C41">
      <w:pPr>
        <w:pStyle w:val="afb"/>
        <w:numPr>
          <w:ilvl w:val="1"/>
          <w:numId w:val="2"/>
        </w:numPr>
        <w:tabs>
          <w:tab w:val="left" w:pos="563"/>
        </w:tabs>
        <w:spacing w:line="276" w:lineRule="auto"/>
        <w:ind w:right="121"/>
        <w:jc w:val="both"/>
        <w:rPr>
          <w:sz w:val="24"/>
        </w:rPr>
      </w:pPr>
      <w:r>
        <w:rPr>
          <w:sz w:val="24"/>
        </w:rPr>
        <w:t xml:space="preserve">Организатор имеет право отказать в выдаче приза Участникам, указавшим неполные или неверные данные о себе при регистрации в системе </w:t>
      </w:r>
      <w:r w:rsidR="002425E8">
        <w:rPr>
          <w:sz w:val="24"/>
        </w:rPr>
        <w:t>СКАПАСС</w:t>
      </w:r>
      <w:r>
        <w:rPr>
          <w:sz w:val="24"/>
        </w:rPr>
        <w:t>, т.е. не выполнившим в полной мере настоящие Правила Рекламной акции, а также в случае невозможности идентификации победителя Рекламной акции.</w:t>
      </w:r>
    </w:p>
    <w:p w14:paraId="04E11D50" w14:textId="77777777" w:rsidR="009C7DBD" w:rsidRDefault="001E0C41">
      <w:pPr>
        <w:pStyle w:val="afb"/>
        <w:numPr>
          <w:ilvl w:val="1"/>
          <w:numId w:val="2"/>
        </w:numPr>
        <w:tabs>
          <w:tab w:val="left" w:pos="563"/>
        </w:tabs>
        <w:spacing w:before="2" w:line="280" w:lineRule="auto"/>
        <w:ind w:right="137"/>
        <w:jc w:val="both"/>
        <w:rPr>
          <w:sz w:val="24"/>
        </w:rPr>
      </w:pPr>
      <w:r>
        <w:rPr>
          <w:sz w:val="24"/>
        </w:rPr>
        <w:t xml:space="preserve">Организатор оставляет за собой право не вступать в переписку либо иные контакты с Участниками Рекламной акции, кроме случаев, предусмотренных настоящими </w:t>
      </w:r>
      <w:r>
        <w:rPr>
          <w:spacing w:val="-2"/>
          <w:sz w:val="24"/>
        </w:rPr>
        <w:t>Правилами.</w:t>
      </w:r>
    </w:p>
    <w:p w14:paraId="4B2E3352" w14:textId="77777777" w:rsidR="009C7DBD" w:rsidRDefault="009C7DBD">
      <w:pPr>
        <w:pStyle w:val="afa"/>
        <w:spacing w:before="13"/>
        <w:ind w:left="0"/>
        <w:jc w:val="left"/>
      </w:pPr>
    </w:p>
    <w:p w14:paraId="46739F8A" w14:textId="77777777" w:rsidR="009C7DBD" w:rsidRDefault="001E0C41">
      <w:pPr>
        <w:pStyle w:val="3"/>
        <w:numPr>
          <w:ilvl w:val="1"/>
          <w:numId w:val="2"/>
        </w:numPr>
        <w:tabs>
          <w:tab w:val="left" w:pos="562"/>
        </w:tabs>
        <w:ind w:left="562" w:hanging="422"/>
        <w:jc w:val="both"/>
        <w:rPr>
          <w:b w:val="0"/>
        </w:rPr>
      </w:pPr>
      <w:bookmarkStart w:id="13" w:name="5.7._Организатор_не_несет_ответственност"/>
      <w:bookmarkEnd w:id="13"/>
      <w:r>
        <w:t>Организатор</w:t>
      </w:r>
      <w:r>
        <w:rPr>
          <w:spacing w:val="-13"/>
        </w:rPr>
        <w:t xml:space="preserve"> </w:t>
      </w:r>
      <w:r>
        <w:t>не</w:t>
      </w:r>
      <w:r>
        <w:rPr>
          <w:spacing w:val="-18"/>
        </w:rPr>
        <w:t xml:space="preserve"> </w:t>
      </w:r>
      <w:r>
        <w:t>несет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rPr>
          <w:spacing w:val="-5"/>
        </w:rPr>
        <w:t>за</w:t>
      </w:r>
      <w:r>
        <w:rPr>
          <w:b w:val="0"/>
          <w:spacing w:val="-5"/>
        </w:rPr>
        <w:t>:</w:t>
      </w:r>
    </w:p>
    <w:p w14:paraId="5CBC474D" w14:textId="77777777" w:rsidR="009C7DBD" w:rsidRDefault="001E0C41">
      <w:pPr>
        <w:pStyle w:val="afb"/>
        <w:numPr>
          <w:ilvl w:val="2"/>
          <w:numId w:val="2"/>
        </w:numPr>
        <w:tabs>
          <w:tab w:val="left" w:pos="857"/>
          <w:tab w:val="left" w:pos="861"/>
        </w:tabs>
        <w:spacing w:before="50" w:line="276" w:lineRule="auto"/>
        <w:ind w:right="127" w:hanging="721"/>
        <w:jc w:val="both"/>
        <w:rPr>
          <w:sz w:val="24"/>
        </w:rPr>
      </w:pPr>
      <w:r>
        <w:rPr>
          <w:sz w:val="24"/>
        </w:rPr>
        <w:t>Ошибки/сбои при передаче данных через Интернет по вине организаций связи, в результате технических проблем и/или мошенничества в сети Интернет, и/или каналов связи, используемых при проведении Рекламной акции, а также по иным причинам, не зависящим от Организатора, в том числе технические сбои, возникающие при определении победителей Рекламной акции.</w:t>
      </w:r>
    </w:p>
    <w:p w14:paraId="3E082A77" w14:textId="77777777" w:rsidR="009C7DBD" w:rsidRDefault="001E0C41">
      <w:pPr>
        <w:pStyle w:val="afb"/>
        <w:numPr>
          <w:ilvl w:val="2"/>
          <w:numId w:val="2"/>
        </w:numPr>
        <w:tabs>
          <w:tab w:val="left" w:pos="857"/>
          <w:tab w:val="left" w:pos="861"/>
        </w:tabs>
        <w:spacing w:before="3" w:line="276" w:lineRule="auto"/>
        <w:ind w:right="138" w:hanging="721"/>
        <w:jc w:val="both"/>
        <w:rPr>
          <w:sz w:val="24"/>
        </w:rPr>
      </w:pPr>
      <w:r>
        <w:rPr>
          <w:sz w:val="24"/>
        </w:rPr>
        <w:t>Сообщение Участниками неполных и/или неверных контактных и иных данных в соответствии с настоящими Правилами.</w:t>
      </w:r>
    </w:p>
    <w:p w14:paraId="5A51FABC" w14:textId="77777777" w:rsidR="009C7DBD" w:rsidRDefault="001E0C41">
      <w:pPr>
        <w:pStyle w:val="afb"/>
        <w:numPr>
          <w:ilvl w:val="2"/>
          <w:numId w:val="2"/>
        </w:numPr>
        <w:tabs>
          <w:tab w:val="left" w:pos="857"/>
          <w:tab w:val="left" w:pos="861"/>
        </w:tabs>
        <w:spacing w:line="276" w:lineRule="auto"/>
        <w:ind w:right="144" w:hanging="721"/>
        <w:jc w:val="both"/>
        <w:rPr>
          <w:sz w:val="24"/>
        </w:rPr>
      </w:pPr>
      <w:r>
        <w:rPr>
          <w:sz w:val="24"/>
        </w:rPr>
        <w:t>Неисполнение/несвоевременное исполнение Участниками своих обязанностей, предусмотренных настоящими Правилами.</w:t>
      </w:r>
    </w:p>
    <w:p w14:paraId="160CE088" w14:textId="77777777" w:rsidR="009C7DBD" w:rsidRDefault="001E0C41">
      <w:pPr>
        <w:pStyle w:val="afb"/>
        <w:numPr>
          <w:ilvl w:val="1"/>
          <w:numId w:val="2"/>
        </w:numPr>
        <w:tabs>
          <w:tab w:val="left" w:pos="563"/>
        </w:tabs>
        <w:spacing w:line="276" w:lineRule="auto"/>
        <w:ind w:right="111"/>
        <w:jc w:val="both"/>
        <w:rPr>
          <w:sz w:val="24"/>
        </w:rPr>
      </w:pPr>
      <w:r>
        <w:rPr>
          <w:sz w:val="24"/>
        </w:rPr>
        <w:t>Участник не может претендовать на получение каких-либо возмещений или вознаграждений любого рода, в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"/>
          <w:sz w:val="24"/>
        </w:rPr>
        <w:t xml:space="preserve"> </w:t>
      </w:r>
      <w:r>
        <w:rPr>
          <w:sz w:val="24"/>
        </w:rPr>
        <w:t>с участием в Рекламной</w:t>
      </w:r>
      <w:r>
        <w:rPr>
          <w:spacing w:val="-2"/>
          <w:sz w:val="24"/>
        </w:rPr>
        <w:t xml:space="preserve"> </w:t>
      </w:r>
      <w:r>
        <w:rPr>
          <w:sz w:val="24"/>
        </w:rPr>
        <w:t>акции. Обмен призов</w:t>
      </w:r>
      <w:r>
        <w:rPr>
          <w:spacing w:val="-1"/>
          <w:sz w:val="24"/>
        </w:rPr>
        <w:t xml:space="preserve"> </w:t>
      </w:r>
      <w:r>
        <w:rPr>
          <w:sz w:val="24"/>
        </w:rPr>
        <w:t>на денежные средства не производится.</w:t>
      </w:r>
    </w:p>
    <w:p w14:paraId="070E79E8" w14:textId="77777777" w:rsidR="009C7DBD" w:rsidRDefault="001E0C41">
      <w:pPr>
        <w:pStyle w:val="afb"/>
        <w:numPr>
          <w:ilvl w:val="1"/>
          <w:numId w:val="2"/>
        </w:numPr>
        <w:tabs>
          <w:tab w:val="left" w:pos="563"/>
        </w:tabs>
        <w:spacing w:before="2" w:line="276" w:lineRule="auto"/>
        <w:ind w:right="128"/>
        <w:jc w:val="both"/>
        <w:rPr>
          <w:sz w:val="24"/>
        </w:rPr>
      </w:pPr>
      <w:r>
        <w:rPr>
          <w:sz w:val="24"/>
        </w:rPr>
        <w:t>Участник обязуется не использовать материалы, связанные с участием в Рекламной акции, для любых коммерческих целей.</w:t>
      </w:r>
    </w:p>
    <w:p w14:paraId="51676B1C" w14:textId="77777777" w:rsidR="009C7DBD" w:rsidRDefault="001E0C41">
      <w:pPr>
        <w:pStyle w:val="afb"/>
        <w:numPr>
          <w:ilvl w:val="1"/>
          <w:numId w:val="2"/>
        </w:numPr>
        <w:tabs>
          <w:tab w:val="left" w:pos="563"/>
          <w:tab w:val="left" w:pos="845"/>
        </w:tabs>
        <w:spacing w:line="276" w:lineRule="auto"/>
        <w:ind w:right="113"/>
        <w:jc w:val="both"/>
        <w:rPr>
          <w:sz w:val="24"/>
        </w:rPr>
      </w:pPr>
      <w:r>
        <w:rPr>
          <w:sz w:val="24"/>
        </w:rPr>
        <w:t xml:space="preserve">Информирование Участников Рекламной акции и потенциальных Участников Рекламной акции об условиях участия, результатах Рекламной акции, победителях Рекламной акции, о случаях досрочного прекращения проведения Рекламной акции будет происходить на сайте Организатора </w:t>
      </w:r>
      <w:hyperlink r:id="rId11" w:tooltip="https://www.ska.ru/" w:history="1">
        <w:r>
          <w:rPr>
            <w:color w:val="0000FF"/>
            <w:sz w:val="24"/>
            <w:u w:val="single"/>
          </w:rPr>
          <w:t>https://www.ska.ru</w:t>
        </w:r>
      </w:hyperlink>
      <w:r>
        <w:rPr>
          <w:color w:val="0000FF"/>
          <w:sz w:val="24"/>
        </w:rPr>
        <w:t xml:space="preserve"> </w:t>
      </w:r>
      <w:r>
        <w:rPr>
          <w:sz w:val="24"/>
        </w:rPr>
        <w:t>и/или в официальных аккаунтах Организатора в социальных сетях.</w:t>
      </w:r>
    </w:p>
    <w:sectPr w:rsidR="009C7DBD">
      <w:pgSz w:w="11910" w:h="16840"/>
      <w:pgMar w:top="700" w:right="708" w:bottom="920" w:left="1559" w:header="0" w:footer="73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5E2EA" w14:textId="77777777" w:rsidR="00EC6F51" w:rsidRDefault="00EC6F51">
      <w:r>
        <w:separator/>
      </w:r>
    </w:p>
  </w:endnote>
  <w:endnote w:type="continuationSeparator" w:id="0">
    <w:p w14:paraId="0E63E568" w14:textId="77777777" w:rsidR="00EC6F51" w:rsidRDefault="00EC6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40D05" w14:textId="77777777" w:rsidR="009C7DBD" w:rsidRDefault="001E0C41">
    <w:pPr>
      <w:pStyle w:val="afa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0592" behindDoc="1" locked="0" layoutInCell="1" allowOverlap="1" wp14:anchorId="71386709" wp14:editId="1BD5C706">
              <wp:simplePos x="0" y="0"/>
              <wp:positionH relativeFrom="page">
                <wp:posOffset>6920230</wp:posOffset>
              </wp:positionH>
              <wp:positionV relativeFrom="page">
                <wp:posOffset>10083800</wp:posOffset>
              </wp:positionV>
              <wp:extent cx="160020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40E34E" w14:textId="77777777" w:rsidR="009C7DBD" w:rsidRDefault="001E0C41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36000" tIns="36000" rIns="36000" bIns="3600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38670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4.9pt;margin-top:794pt;width:12.6pt;height:13.05pt;z-index:-1584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" filled="f" stroked="f">
              <v:textbox inset="1mm,1mm,1mm,1mm">
                <w:txbxContent>
                  <w:p w14:paraId="7340E34E" w14:textId="77777777" w:rsidR="009C7DBD" w:rsidRDefault="001E0C41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B1C10" w14:textId="77777777" w:rsidR="00EC6F51" w:rsidRDefault="00EC6F51">
      <w:r>
        <w:separator/>
      </w:r>
    </w:p>
  </w:footnote>
  <w:footnote w:type="continuationSeparator" w:id="0">
    <w:p w14:paraId="3D337E53" w14:textId="77777777" w:rsidR="00EC6F51" w:rsidRDefault="00EC6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A0835"/>
    <w:multiLevelType w:val="hybridMultilevel"/>
    <w:tmpl w:val="00A4E73E"/>
    <w:lvl w:ilvl="0" w:tplc="041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265835A6"/>
    <w:multiLevelType w:val="multilevel"/>
    <w:tmpl w:val="243442EC"/>
    <w:lvl w:ilvl="0">
      <w:start w:val="1"/>
      <w:numFmt w:val="decimal"/>
      <w:lvlText w:val="%1."/>
      <w:lvlJc w:val="left"/>
      <w:pPr>
        <w:ind w:left="3598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3" w:hanging="423"/>
        <w:jc w:val="left"/>
      </w:pPr>
      <w:rPr>
        <w:rFonts w:hint="default"/>
        <w:spacing w:val="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6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5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86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5"/>
        <w:sz w:val="22"/>
        <w:szCs w:val="22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110" w:hanging="423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865" w:hanging="423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620" w:hanging="423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376" w:hanging="423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131" w:hanging="423"/>
      </w:pPr>
      <w:rPr>
        <w:rFonts w:hint="default"/>
        <w:lang w:val="ru-RU" w:eastAsia="en-US" w:bidi="ar-SA"/>
      </w:rPr>
    </w:lvl>
  </w:abstractNum>
  <w:abstractNum w:abstractNumId="2" w15:restartNumberingAfterBreak="0">
    <w:nsid w:val="3A0A3E58"/>
    <w:multiLevelType w:val="hybridMultilevel"/>
    <w:tmpl w:val="E314F350"/>
    <w:lvl w:ilvl="0" w:tplc="FEF0EF02">
      <w:start w:val="1"/>
      <w:numFmt w:val="bullet"/>
      <w:lvlText w:val=""/>
      <w:lvlJc w:val="left"/>
      <w:pPr>
        <w:ind w:left="1567" w:hanging="43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DF1CD7AC">
      <w:start w:val="1"/>
      <w:numFmt w:val="bullet"/>
      <w:lvlText w:val="•"/>
      <w:lvlJc w:val="left"/>
      <w:pPr>
        <w:ind w:left="2368" w:hanging="433"/>
      </w:pPr>
      <w:rPr>
        <w:rFonts w:hint="default"/>
        <w:lang w:val="ru-RU" w:eastAsia="en-US" w:bidi="ar-SA"/>
      </w:rPr>
    </w:lvl>
    <w:lvl w:ilvl="2" w:tplc="7652AE34">
      <w:start w:val="1"/>
      <w:numFmt w:val="bullet"/>
      <w:lvlText w:val="•"/>
      <w:lvlJc w:val="left"/>
      <w:pPr>
        <w:ind w:left="3176" w:hanging="433"/>
      </w:pPr>
      <w:rPr>
        <w:rFonts w:hint="default"/>
        <w:lang w:val="ru-RU" w:eastAsia="en-US" w:bidi="ar-SA"/>
      </w:rPr>
    </w:lvl>
    <w:lvl w:ilvl="3" w:tplc="B49678C2">
      <w:start w:val="1"/>
      <w:numFmt w:val="bullet"/>
      <w:lvlText w:val="•"/>
      <w:lvlJc w:val="left"/>
      <w:pPr>
        <w:ind w:left="3984" w:hanging="433"/>
      </w:pPr>
      <w:rPr>
        <w:rFonts w:hint="default"/>
        <w:lang w:val="ru-RU" w:eastAsia="en-US" w:bidi="ar-SA"/>
      </w:rPr>
    </w:lvl>
    <w:lvl w:ilvl="4" w:tplc="11347D3C">
      <w:start w:val="1"/>
      <w:numFmt w:val="bullet"/>
      <w:lvlText w:val="•"/>
      <w:lvlJc w:val="left"/>
      <w:pPr>
        <w:ind w:left="4792" w:hanging="433"/>
      </w:pPr>
      <w:rPr>
        <w:rFonts w:hint="default"/>
        <w:lang w:val="ru-RU" w:eastAsia="en-US" w:bidi="ar-SA"/>
      </w:rPr>
    </w:lvl>
    <w:lvl w:ilvl="5" w:tplc="05422436">
      <w:start w:val="1"/>
      <w:numFmt w:val="bullet"/>
      <w:lvlText w:val="•"/>
      <w:lvlJc w:val="left"/>
      <w:pPr>
        <w:ind w:left="5600" w:hanging="433"/>
      </w:pPr>
      <w:rPr>
        <w:rFonts w:hint="default"/>
        <w:lang w:val="ru-RU" w:eastAsia="en-US" w:bidi="ar-SA"/>
      </w:rPr>
    </w:lvl>
    <w:lvl w:ilvl="6" w:tplc="7D1E5AD0">
      <w:start w:val="1"/>
      <w:numFmt w:val="bullet"/>
      <w:lvlText w:val="•"/>
      <w:lvlJc w:val="left"/>
      <w:pPr>
        <w:ind w:left="6409" w:hanging="433"/>
      </w:pPr>
      <w:rPr>
        <w:rFonts w:hint="default"/>
        <w:lang w:val="ru-RU" w:eastAsia="en-US" w:bidi="ar-SA"/>
      </w:rPr>
    </w:lvl>
    <w:lvl w:ilvl="7" w:tplc="584028E2">
      <w:start w:val="1"/>
      <w:numFmt w:val="bullet"/>
      <w:lvlText w:val="•"/>
      <w:lvlJc w:val="left"/>
      <w:pPr>
        <w:ind w:left="7217" w:hanging="433"/>
      </w:pPr>
      <w:rPr>
        <w:rFonts w:hint="default"/>
        <w:lang w:val="ru-RU" w:eastAsia="en-US" w:bidi="ar-SA"/>
      </w:rPr>
    </w:lvl>
    <w:lvl w:ilvl="8" w:tplc="B7E423A2">
      <w:start w:val="1"/>
      <w:numFmt w:val="bullet"/>
      <w:lvlText w:val="•"/>
      <w:lvlJc w:val="left"/>
      <w:pPr>
        <w:ind w:left="8025" w:hanging="43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DBD"/>
    <w:rsid w:val="000327B2"/>
    <w:rsid w:val="00035E2F"/>
    <w:rsid w:val="0015472D"/>
    <w:rsid w:val="001E0C41"/>
    <w:rsid w:val="002252E7"/>
    <w:rsid w:val="002425E8"/>
    <w:rsid w:val="002522DD"/>
    <w:rsid w:val="002E1242"/>
    <w:rsid w:val="003576A6"/>
    <w:rsid w:val="00373475"/>
    <w:rsid w:val="003A3B62"/>
    <w:rsid w:val="004E1DDC"/>
    <w:rsid w:val="004E7BE5"/>
    <w:rsid w:val="00601D20"/>
    <w:rsid w:val="006653E8"/>
    <w:rsid w:val="008660B3"/>
    <w:rsid w:val="008F42DE"/>
    <w:rsid w:val="009C7DBD"/>
    <w:rsid w:val="00A241B8"/>
    <w:rsid w:val="00A95484"/>
    <w:rsid w:val="00C27DC1"/>
    <w:rsid w:val="00C50218"/>
    <w:rsid w:val="00D031B9"/>
    <w:rsid w:val="00DE2452"/>
    <w:rsid w:val="00DF613E"/>
    <w:rsid w:val="00E22022"/>
    <w:rsid w:val="00E768E8"/>
    <w:rsid w:val="00E9385D"/>
    <w:rsid w:val="00EC6F51"/>
    <w:rsid w:val="00F2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F6F37"/>
  <w15:docId w15:val="{1AE83C0B-0F8F-4137-A586-E21B236A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line="321" w:lineRule="exact"/>
      <w:ind w:left="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ind w:left="2210" w:hanging="422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pPr>
      <w:ind w:left="562" w:hanging="422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Body Text"/>
    <w:basedOn w:val="a"/>
    <w:uiPriority w:val="1"/>
    <w:qFormat/>
    <w:pPr>
      <w:ind w:left="563"/>
      <w:jc w:val="both"/>
    </w:pPr>
    <w:rPr>
      <w:sz w:val="24"/>
      <w:szCs w:val="24"/>
    </w:rPr>
  </w:style>
  <w:style w:type="paragraph" w:styleId="afb">
    <w:name w:val="List Paragraph"/>
    <w:basedOn w:val="a"/>
    <w:uiPriority w:val="1"/>
    <w:qFormat/>
    <w:pPr>
      <w:ind w:left="563" w:hanging="42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78"/>
      <w:ind w:left="115"/>
      <w:jc w:val="center"/>
    </w:pPr>
  </w:style>
  <w:style w:type="character" w:styleId="afc">
    <w:name w:val="annotation reference"/>
    <w:basedOn w:val="a0"/>
    <w:uiPriority w:val="99"/>
    <w:semiHidden/>
    <w:unhideWhenUsed/>
    <w:rsid w:val="004E1DDC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4E1DDC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4E1DD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E1DD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4E1DD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styleId="aff1">
    <w:name w:val="Unresolved Mention"/>
    <w:basedOn w:val="a0"/>
    <w:uiPriority w:val="99"/>
    <w:semiHidden/>
    <w:unhideWhenUsed/>
    <w:rsid w:val="00F231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ss.ska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ka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ka.ru/club/document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k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2032</Words>
  <Characters>11585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Ламм Владимр</dc:creator>
  <cp:lastModifiedBy>Евгения Кузьмина</cp:lastModifiedBy>
  <cp:revision>6</cp:revision>
  <cp:lastPrinted>2026-07-13T11:19:00Z</cp:lastPrinted>
  <dcterms:created xsi:type="dcterms:W3CDTF">2026-07-10T09:56:00Z</dcterms:created>
  <dcterms:modified xsi:type="dcterms:W3CDTF">2026-07-13T11:19:00Z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2026-07-08T00:00:00Z</vt:filetime>
  </property>
  <property fmtid="{D5CDD505-2E9C-101B-9397-08002B2CF9AE}" pid="5" name="Producer">
    <vt:lpwstr>www.ilovepdf.com</vt:lpwstr>
  </property>
</Properties>
</file>